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4483C" w14:textId="77777777" w:rsidR="00EF74AF" w:rsidRPr="00DD55EC" w:rsidRDefault="00EF74AF" w:rsidP="00EF74AF">
      <w:pPr>
        <w:shd w:val="clear" w:color="auto" w:fill="FFFFFF"/>
        <w:spacing w:after="0" w:line="235" w:lineRule="atLeast"/>
        <w:textAlignment w:val="baseline"/>
        <w:rPr>
          <w:rFonts w:ascii="Calibri" w:eastAsia="Times New Roman" w:hAnsi="Calibri" w:cs="Calibri"/>
          <w:color w:val="000000"/>
        </w:rPr>
      </w:pPr>
      <w:r w:rsidRPr="00DD55EC">
        <w:rPr>
          <w:rFonts w:ascii="Arial Black" w:eastAsia="Times New Roman" w:hAnsi="Arial Black" w:cs="Calibri"/>
          <w:color w:val="000000"/>
          <w:sz w:val="20"/>
          <w:szCs w:val="20"/>
          <w:bdr w:val="none" w:sz="0" w:space="0" w:color="auto" w:frame="1"/>
        </w:rPr>
        <w:t>For Current Raa Middle School students…</w:t>
      </w:r>
    </w:p>
    <w:p w14:paraId="2483F021" w14:textId="3D67EDCE" w:rsidR="00EF74AF" w:rsidRPr="00DD55EC" w:rsidRDefault="00EF74AF" w:rsidP="00EF74AF">
      <w:pPr>
        <w:shd w:val="clear" w:color="auto" w:fill="FFFFFF"/>
        <w:spacing w:after="0" w:line="235" w:lineRule="atLeast"/>
        <w:textAlignment w:val="baseline"/>
        <w:rPr>
          <w:rFonts w:ascii="Calibri" w:eastAsia="Times New Roman" w:hAnsi="Calibri" w:cs="Calibri"/>
          <w:color w:val="000000"/>
          <w:sz w:val="20"/>
          <w:szCs w:val="20"/>
        </w:rPr>
      </w:pPr>
      <w:r w:rsidRPr="00DD55EC">
        <w:rPr>
          <w:rFonts w:ascii="inherit" w:eastAsia="Times New Roman" w:hAnsi="inherit" w:cs="Calibri"/>
          <w:color w:val="000000"/>
          <w:sz w:val="20"/>
          <w:szCs w:val="20"/>
          <w:bdr w:val="none" w:sz="0" w:space="0" w:color="auto" w:frame="1"/>
        </w:rPr>
        <w:t>Scheduling for the 202</w:t>
      </w:r>
      <w:r w:rsidR="009326A7">
        <w:rPr>
          <w:rFonts w:ascii="inherit" w:eastAsia="Times New Roman" w:hAnsi="inherit" w:cs="Calibri"/>
          <w:color w:val="000000"/>
          <w:sz w:val="20"/>
          <w:szCs w:val="20"/>
          <w:bdr w:val="none" w:sz="0" w:space="0" w:color="auto" w:frame="1"/>
        </w:rPr>
        <w:t>2</w:t>
      </w:r>
      <w:r w:rsidRPr="00DD55EC">
        <w:rPr>
          <w:rFonts w:ascii="inherit" w:eastAsia="Times New Roman" w:hAnsi="inherit" w:cs="Calibri"/>
          <w:color w:val="000000"/>
          <w:sz w:val="20"/>
          <w:szCs w:val="20"/>
          <w:bdr w:val="none" w:sz="0" w:space="0" w:color="auto" w:frame="1"/>
        </w:rPr>
        <w:t>-202</w:t>
      </w:r>
      <w:r w:rsidR="009326A7">
        <w:rPr>
          <w:rFonts w:ascii="inherit" w:eastAsia="Times New Roman" w:hAnsi="inherit" w:cs="Calibri"/>
          <w:color w:val="000000"/>
          <w:sz w:val="20"/>
          <w:szCs w:val="20"/>
          <w:bdr w:val="none" w:sz="0" w:space="0" w:color="auto" w:frame="1"/>
        </w:rPr>
        <w:t>3</w:t>
      </w:r>
      <w:r w:rsidRPr="00DD55EC">
        <w:rPr>
          <w:rFonts w:ascii="inherit" w:eastAsia="Times New Roman" w:hAnsi="inherit" w:cs="Calibri"/>
          <w:color w:val="000000"/>
          <w:sz w:val="20"/>
          <w:szCs w:val="20"/>
          <w:bdr w:val="none" w:sz="0" w:space="0" w:color="auto" w:frame="1"/>
        </w:rPr>
        <w:t xml:space="preserve"> will have online and paper-based components. Teachers will make core course recommendations (</w:t>
      </w:r>
      <w:r w:rsidRPr="00DD55EC">
        <w:rPr>
          <w:rFonts w:ascii="inherit" w:eastAsia="Times New Roman" w:hAnsi="inherit" w:cs="Calibri"/>
          <w:i/>
          <w:iCs/>
          <w:color w:val="000000"/>
          <w:sz w:val="20"/>
          <w:szCs w:val="20"/>
          <w:bdr w:val="none" w:sz="0" w:space="0" w:color="auto" w:frame="1"/>
        </w:rPr>
        <w:t>English/</w:t>
      </w:r>
      <w:r w:rsidRPr="00EF74AF">
        <w:rPr>
          <w:rFonts w:ascii="inherit" w:eastAsia="Times New Roman" w:hAnsi="inherit" w:cs="Calibri"/>
          <w:i/>
          <w:iCs/>
          <w:color w:val="000000"/>
          <w:sz w:val="20"/>
          <w:szCs w:val="20"/>
          <w:bdr w:val="none" w:sz="0" w:space="0" w:color="auto" w:frame="1"/>
        </w:rPr>
        <w:t>Language</w:t>
      </w:r>
      <w:r w:rsidRPr="00DD55EC">
        <w:rPr>
          <w:rFonts w:ascii="inherit" w:eastAsia="Times New Roman" w:hAnsi="inherit" w:cs="Calibri"/>
          <w:i/>
          <w:iCs/>
          <w:color w:val="000000"/>
          <w:sz w:val="20"/>
          <w:szCs w:val="20"/>
          <w:bdr w:val="none" w:sz="0" w:space="0" w:color="auto" w:frame="1"/>
        </w:rPr>
        <w:t xml:space="preserve"> Arts, math, science, and social studies) </w:t>
      </w:r>
      <w:r w:rsidRPr="00DD55EC">
        <w:rPr>
          <w:rFonts w:ascii="inherit" w:eastAsia="Times New Roman" w:hAnsi="inherit" w:cs="Calibri"/>
          <w:color w:val="000000"/>
          <w:sz w:val="20"/>
          <w:szCs w:val="20"/>
          <w:bdr w:val="none" w:sz="0" w:space="0" w:color="auto" w:frame="1"/>
        </w:rPr>
        <w:t>for each student</w:t>
      </w:r>
      <w:r w:rsidRPr="00EF74AF">
        <w:rPr>
          <w:rFonts w:ascii="inherit" w:eastAsia="Times New Roman" w:hAnsi="inherit" w:cs="Calibri"/>
          <w:color w:val="000000"/>
          <w:sz w:val="20"/>
          <w:szCs w:val="20"/>
          <w:bdr w:val="none" w:sz="0" w:space="0" w:color="auto" w:frame="1"/>
        </w:rPr>
        <w:t xml:space="preserve"> online</w:t>
      </w:r>
      <w:r w:rsidRPr="00DD55EC">
        <w:rPr>
          <w:rFonts w:ascii="inherit" w:eastAsia="Times New Roman" w:hAnsi="inherit" w:cs="Calibri"/>
          <w:color w:val="000000"/>
          <w:sz w:val="20"/>
          <w:szCs w:val="20"/>
          <w:bdr w:val="none" w:sz="0" w:space="0" w:color="auto" w:frame="1"/>
        </w:rPr>
        <w:t>. Please see the </w:t>
      </w:r>
      <w:r w:rsidRPr="00DD55EC">
        <w:rPr>
          <w:rFonts w:ascii="inherit" w:eastAsia="Times New Roman" w:hAnsi="inherit" w:cs="Calibri"/>
          <w:color w:val="000000"/>
          <w:sz w:val="20"/>
          <w:szCs w:val="20"/>
          <w:u w:val="single"/>
          <w:bdr w:val="none" w:sz="0" w:space="0" w:color="auto" w:frame="1"/>
        </w:rPr>
        <w:t>Course Recommendation Guide </w:t>
      </w:r>
      <w:r w:rsidRPr="00DD55EC">
        <w:rPr>
          <w:rFonts w:ascii="inherit" w:eastAsia="Times New Roman" w:hAnsi="inherit" w:cs="Calibri"/>
          <w:color w:val="000000"/>
          <w:sz w:val="20"/>
          <w:szCs w:val="20"/>
          <w:bdr w:val="none" w:sz="0" w:space="0" w:color="auto" w:frame="1"/>
        </w:rPr>
        <w:t>for detailed information for these c</w:t>
      </w:r>
      <w:r w:rsidR="008C7F00">
        <w:rPr>
          <w:rFonts w:ascii="inherit" w:eastAsia="Times New Roman" w:hAnsi="inherit" w:cs="Calibri"/>
          <w:color w:val="000000"/>
          <w:sz w:val="20"/>
          <w:szCs w:val="20"/>
          <w:bdr w:val="none" w:sz="0" w:space="0" w:color="auto" w:frame="1"/>
        </w:rPr>
        <w:t>ore</w:t>
      </w:r>
      <w:r w:rsidRPr="00DD55EC">
        <w:rPr>
          <w:rFonts w:ascii="inherit" w:eastAsia="Times New Roman" w:hAnsi="inherit" w:cs="Calibri"/>
          <w:color w:val="000000"/>
          <w:sz w:val="20"/>
          <w:szCs w:val="20"/>
          <w:bdr w:val="none" w:sz="0" w:space="0" w:color="auto" w:frame="1"/>
        </w:rPr>
        <w:t xml:space="preserve"> recommendations.</w:t>
      </w:r>
      <w:r w:rsidRPr="00EF74AF">
        <w:rPr>
          <w:rFonts w:ascii="inherit" w:eastAsia="Times New Roman" w:hAnsi="inherit" w:cs="Calibri"/>
          <w:color w:val="000000"/>
          <w:sz w:val="20"/>
          <w:szCs w:val="20"/>
          <w:bdr w:val="none" w:sz="0" w:space="0" w:color="auto" w:frame="1"/>
        </w:rPr>
        <w:t xml:space="preserve"> Parents and students can view this in FOCUS </w:t>
      </w:r>
      <w:r w:rsidR="007747AB">
        <w:rPr>
          <w:rFonts w:ascii="inherit" w:eastAsia="Times New Roman" w:hAnsi="inherit" w:cs="Calibri"/>
          <w:color w:val="000000"/>
          <w:sz w:val="20"/>
          <w:szCs w:val="20"/>
          <w:bdr w:val="none" w:sz="0" w:space="0" w:color="auto" w:frame="1"/>
        </w:rPr>
        <w:t xml:space="preserve">starting May </w:t>
      </w:r>
      <w:r w:rsidR="009326A7">
        <w:rPr>
          <w:rFonts w:ascii="inherit" w:eastAsia="Times New Roman" w:hAnsi="inherit" w:cs="Calibri"/>
          <w:color w:val="000000"/>
          <w:sz w:val="20"/>
          <w:szCs w:val="20"/>
          <w:bdr w:val="none" w:sz="0" w:space="0" w:color="auto" w:frame="1"/>
        </w:rPr>
        <w:t>9</w:t>
      </w:r>
      <w:r w:rsidR="009326A7" w:rsidRPr="009326A7">
        <w:rPr>
          <w:rFonts w:ascii="inherit" w:eastAsia="Times New Roman" w:hAnsi="inherit" w:cs="Calibri"/>
          <w:color w:val="000000"/>
          <w:sz w:val="20"/>
          <w:szCs w:val="20"/>
          <w:bdr w:val="none" w:sz="0" w:space="0" w:color="auto" w:frame="1"/>
          <w:vertAlign w:val="superscript"/>
        </w:rPr>
        <w:t>th</w:t>
      </w:r>
      <w:r w:rsidR="009326A7">
        <w:rPr>
          <w:rFonts w:ascii="inherit" w:eastAsia="Times New Roman" w:hAnsi="inherit" w:cs="Calibri"/>
          <w:color w:val="000000"/>
          <w:sz w:val="20"/>
          <w:szCs w:val="20"/>
          <w:bdr w:val="none" w:sz="0" w:space="0" w:color="auto" w:frame="1"/>
        </w:rPr>
        <w:t xml:space="preserve"> </w:t>
      </w:r>
      <w:r w:rsidRPr="00EF74AF">
        <w:rPr>
          <w:rFonts w:ascii="inherit" w:eastAsia="Times New Roman" w:hAnsi="inherit" w:cs="Calibri"/>
          <w:color w:val="000000"/>
          <w:sz w:val="20"/>
          <w:szCs w:val="20"/>
          <w:bdr w:val="none" w:sz="0" w:space="0" w:color="auto" w:frame="1"/>
        </w:rPr>
        <w:t>by following the steps below.</w:t>
      </w:r>
    </w:p>
    <w:p w14:paraId="749FDCA7" w14:textId="77777777" w:rsidR="00EF74AF" w:rsidRPr="00DD55EC" w:rsidRDefault="00EF74AF" w:rsidP="00EF74AF">
      <w:pPr>
        <w:shd w:val="clear" w:color="auto" w:fill="FFFFFF"/>
        <w:spacing w:after="0" w:line="235" w:lineRule="atLeast"/>
        <w:textAlignment w:val="baseline"/>
        <w:rPr>
          <w:rFonts w:ascii="Calibri" w:eastAsia="Times New Roman" w:hAnsi="Calibri" w:cs="Calibri"/>
          <w:color w:val="000000"/>
          <w:sz w:val="20"/>
          <w:szCs w:val="20"/>
        </w:rPr>
      </w:pPr>
    </w:p>
    <w:p w14:paraId="33E0FB7D" w14:textId="3EF5AACE" w:rsidR="00EF74AF" w:rsidRPr="00DD55EC" w:rsidRDefault="00EF74AF" w:rsidP="5E82B576">
      <w:pPr>
        <w:shd w:val="clear" w:color="auto" w:fill="FFFFFF" w:themeFill="background1"/>
        <w:spacing w:after="0" w:line="235" w:lineRule="atLeast"/>
        <w:textAlignment w:val="baseline"/>
        <w:rPr>
          <w:rFonts w:ascii="Calibri" w:eastAsia="Times New Roman" w:hAnsi="Calibri" w:cs="Calibri"/>
          <w:color w:val="000000"/>
          <w:sz w:val="20"/>
          <w:szCs w:val="20"/>
        </w:rPr>
      </w:pPr>
      <w:r w:rsidRPr="00DD55EC">
        <w:rPr>
          <w:rFonts w:ascii="inherit" w:eastAsia="Times New Roman" w:hAnsi="inherit" w:cs="Calibri"/>
          <w:color w:val="000000"/>
          <w:sz w:val="20"/>
          <w:szCs w:val="20"/>
          <w:bdr w:val="none" w:sz="0" w:space="0" w:color="auto" w:frame="1"/>
        </w:rPr>
        <w:t>Student</w:t>
      </w:r>
      <w:r w:rsidR="008C7F00">
        <w:rPr>
          <w:rFonts w:ascii="inherit" w:eastAsia="Times New Roman" w:hAnsi="inherit" w:cs="Calibri"/>
          <w:color w:val="000000"/>
          <w:sz w:val="20"/>
          <w:szCs w:val="20"/>
          <w:bdr w:val="none" w:sz="0" w:space="0" w:color="auto" w:frame="1"/>
        </w:rPr>
        <w:t xml:space="preserve">s will </w:t>
      </w:r>
      <w:r w:rsidR="007747AB">
        <w:rPr>
          <w:rFonts w:ascii="inherit" w:eastAsia="Times New Roman" w:hAnsi="inherit" w:cs="Calibri"/>
          <w:color w:val="000000"/>
          <w:sz w:val="20"/>
          <w:szCs w:val="20"/>
          <w:bdr w:val="none" w:sz="0" w:space="0" w:color="auto" w:frame="1"/>
        </w:rPr>
        <w:t xml:space="preserve">receive their </w:t>
      </w:r>
      <w:r w:rsidR="008C7F00">
        <w:rPr>
          <w:rFonts w:ascii="inherit" w:eastAsia="Times New Roman" w:hAnsi="inherit" w:cs="Calibri"/>
          <w:color w:val="000000"/>
          <w:sz w:val="20"/>
          <w:szCs w:val="20"/>
          <w:bdr w:val="none" w:sz="0" w:space="0" w:color="auto" w:frame="1"/>
        </w:rPr>
        <w:t>2</w:t>
      </w:r>
      <w:r w:rsidR="009326A7">
        <w:rPr>
          <w:rFonts w:ascii="inherit" w:eastAsia="Times New Roman" w:hAnsi="inherit" w:cs="Calibri"/>
          <w:color w:val="000000"/>
          <w:sz w:val="20"/>
          <w:szCs w:val="20"/>
          <w:bdr w:val="none" w:sz="0" w:space="0" w:color="auto" w:frame="1"/>
        </w:rPr>
        <w:t>2</w:t>
      </w:r>
      <w:r w:rsidR="008C7F00">
        <w:rPr>
          <w:rFonts w:ascii="inherit" w:eastAsia="Times New Roman" w:hAnsi="inherit" w:cs="Calibri"/>
          <w:color w:val="000000"/>
          <w:sz w:val="20"/>
          <w:szCs w:val="20"/>
          <w:bdr w:val="none" w:sz="0" w:space="0" w:color="auto" w:frame="1"/>
        </w:rPr>
        <w:t>-</w:t>
      </w:r>
      <w:r w:rsidRPr="00DD55EC">
        <w:rPr>
          <w:rFonts w:ascii="inherit" w:eastAsia="Times New Roman" w:hAnsi="inherit" w:cs="Calibri"/>
          <w:color w:val="000000"/>
          <w:sz w:val="20"/>
          <w:szCs w:val="20"/>
          <w:bdr w:val="none" w:sz="0" w:space="0" w:color="auto" w:frame="1"/>
        </w:rPr>
        <w:t>2</w:t>
      </w:r>
      <w:r w:rsidR="009326A7">
        <w:rPr>
          <w:rFonts w:ascii="inherit" w:eastAsia="Times New Roman" w:hAnsi="inherit" w:cs="Calibri"/>
          <w:color w:val="000000"/>
          <w:sz w:val="20"/>
          <w:szCs w:val="20"/>
          <w:bdr w:val="none" w:sz="0" w:space="0" w:color="auto" w:frame="1"/>
        </w:rPr>
        <w:t>3</w:t>
      </w:r>
      <w:r w:rsidRPr="00DD55EC">
        <w:rPr>
          <w:rFonts w:ascii="inherit" w:eastAsia="Times New Roman" w:hAnsi="inherit" w:cs="Calibri"/>
          <w:color w:val="000000"/>
          <w:sz w:val="20"/>
          <w:szCs w:val="20"/>
          <w:bdr w:val="none" w:sz="0" w:space="0" w:color="auto" w:frame="1"/>
        </w:rPr>
        <w:t xml:space="preserve"> Elective Request form</w:t>
      </w:r>
      <w:r w:rsidR="007747AB">
        <w:rPr>
          <w:rFonts w:ascii="inherit" w:eastAsia="Times New Roman" w:hAnsi="inherit" w:cs="Calibri"/>
          <w:color w:val="000000"/>
          <w:sz w:val="20"/>
          <w:szCs w:val="20"/>
          <w:bdr w:val="none" w:sz="0" w:space="0" w:color="auto" w:frame="1"/>
        </w:rPr>
        <w:t xml:space="preserve"> in their</w:t>
      </w:r>
      <w:r w:rsidR="00DF09B5">
        <w:rPr>
          <w:rFonts w:ascii="inherit" w:eastAsia="Times New Roman" w:hAnsi="inherit" w:cs="Calibri"/>
          <w:color w:val="000000"/>
          <w:sz w:val="20"/>
          <w:szCs w:val="20"/>
          <w:bdr w:val="none" w:sz="0" w:space="0" w:color="auto" w:frame="1"/>
        </w:rPr>
        <w:t xml:space="preserve"> </w:t>
      </w:r>
      <w:r w:rsidR="00DF09B5">
        <w:rPr>
          <w:rFonts w:ascii="inherit" w:eastAsia="Times New Roman" w:hAnsi="inherit" w:cs="Calibri"/>
          <w:color w:val="000000"/>
          <w:sz w:val="20"/>
          <w:szCs w:val="20"/>
          <w:bdr w:val="none" w:sz="0" w:space="0" w:color="auto" w:frame="1"/>
        </w:rPr>
        <w:t>World History (6</w:t>
      </w:r>
      <w:r w:rsidR="00DF09B5" w:rsidRPr="00DF09B5">
        <w:rPr>
          <w:rFonts w:ascii="inherit" w:eastAsia="Times New Roman" w:hAnsi="inherit" w:cs="Calibri"/>
          <w:color w:val="000000"/>
          <w:sz w:val="20"/>
          <w:szCs w:val="20"/>
          <w:bdr w:val="none" w:sz="0" w:space="0" w:color="auto" w:frame="1"/>
          <w:vertAlign w:val="superscript"/>
        </w:rPr>
        <w:t>th</w:t>
      </w:r>
      <w:r w:rsidR="00DF09B5">
        <w:rPr>
          <w:rFonts w:ascii="inherit" w:eastAsia="Times New Roman" w:hAnsi="inherit" w:cs="Calibri"/>
          <w:color w:val="000000"/>
          <w:sz w:val="20"/>
          <w:szCs w:val="20"/>
          <w:bdr w:val="none" w:sz="0" w:space="0" w:color="auto" w:frame="1"/>
        </w:rPr>
        <w:t xml:space="preserve"> graders) or science (7</w:t>
      </w:r>
      <w:r w:rsidR="00DF09B5" w:rsidRPr="00DF09B5">
        <w:rPr>
          <w:rFonts w:ascii="inherit" w:eastAsia="Times New Roman" w:hAnsi="inherit" w:cs="Calibri"/>
          <w:color w:val="000000"/>
          <w:sz w:val="20"/>
          <w:szCs w:val="20"/>
          <w:bdr w:val="none" w:sz="0" w:space="0" w:color="auto" w:frame="1"/>
          <w:vertAlign w:val="superscript"/>
        </w:rPr>
        <w:t>th</w:t>
      </w:r>
      <w:r w:rsidR="00DF09B5">
        <w:rPr>
          <w:rFonts w:ascii="inherit" w:eastAsia="Times New Roman" w:hAnsi="inherit" w:cs="Calibri"/>
          <w:color w:val="000000"/>
          <w:sz w:val="20"/>
          <w:szCs w:val="20"/>
          <w:bdr w:val="none" w:sz="0" w:space="0" w:color="auto" w:frame="1"/>
        </w:rPr>
        <w:t xml:space="preserve"> graders) class</w:t>
      </w:r>
      <w:r w:rsidR="007747AB">
        <w:rPr>
          <w:rFonts w:ascii="inherit" w:eastAsia="Times New Roman" w:hAnsi="inherit" w:cs="Calibri"/>
          <w:color w:val="000000"/>
          <w:sz w:val="20"/>
          <w:szCs w:val="20"/>
          <w:bdr w:val="none" w:sz="0" w:space="0" w:color="auto" w:frame="1"/>
        </w:rPr>
        <w:t xml:space="preserve"> </w:t>
      </w:r>
      <w:r w:rsidR="007747AB">
        <w:rPr>
          <w:rFonts w:ascii="inherit" w:eastAsia="Times New Roman" w:hAnsi="inherit" w:cs="Calibri"/>
          <w:color w:val="000000"/>
          <w:sz w:val="20"/>
          <w:szCs w:val="20"/>
          <w:bdr w:val="none" w:sz="0" w:space="0" w:color="auto" w:frame="1"/>
        </w:rPr>
        <w:t xml:space="preserve">on </w:t>
      </w:r>
      <w:r w:rsidR="009326A7">
        <w:rPr>
          <w:rFonts w:ascii="inherit" w:eastAsia="Times New Roman" w:hAnsi="inherit" w:cs="Calibri"/>
          <w:color w:val="000000"/>
          <w:sz w:val="20"/>
          <w:szCs w:val="20"/>
          <w:bdr w:val="none" w:sz="0" w:space="0" w:color="auto" w:frame="1"/>
        </w:rPr>
        <w:t>April 11</w:t>
      </w:r>
      <w:r w:rsidR="009326A7" w:rsidRPr="5E82B576">
        <w:rPr>
          <w:rFonts w:ascii="inherit" w:eastAsia="Times New Roman" w:hAnsi="inherit" w:cs="Calibri"/>
          <w:color w:val="000000"/>
          <w:sz w:val="20"/>
          <w:szCs w:val="20"/>
          <w:bdr w:val="none" w:sz="0" w:space="0" w:color="auto" w:frame="1"/>
          <w:vertAlign w:val="superscript"/>
        </w:rPr>
        <w:t>th</w:t>
      </w:r>
      <w:r w:rsidR="007747AB">
        <w:rPr>
          <w:rFonts w:ascii="inherit" w:eastAsia="Times New Roman" w:hAnsi="inherit" w:cs="Calibri"/>
          <w:color w:val="000000"/>
          <w:sz w:val="20"/>
          <w:szCs w:val="20"/>
          <w:bdr w:val="none" w:sz="0" w:space="0" w:color="auto" w:frame="1"/>
        </w:rPr>
        <w:t>.</w:t>
      </w:r>
      <w:r w:rsidR="00DF09B5">
        <w:rPr>
          <w:rFonts w:ascii="inherit" w:eastAsia="Times New Roman" w:hAnsi="inherit" w:cs="Calibri"/>
          <w:color w:val="000000"/>
          <w:sz w:val="20"/>
          <w:szCs w:val="20"/>
          <w:bdr w:val="none" w:sz="0" w:space="0" w:color="auto" w:frame="1"/>
        </w:rPr>
        <w:t>11</w:t>
      </w:r>
      <w:r w:rsidR="00DF09B5" w:rsidRPr="00DF09B5">
        <w:rPr>
          <w:rFonts w:ascii="inherit" w:eastAsia="Times New Roman" w:hAnsi="inherit" w:cs="Calibri"/>
          <w:color w:val="000000"/>
          <w:sz w:val="20"/>
          <w:szCs w:val="20"/>
          <w:bdr w:val="none" w:sz="0" w:space="0" w:color="auto" w:frame="1"/>
          <w:vertAlign w:val="superscript"/>
        </w:rPr>
        <w:t>th</w:t>
      </w:r>
      <w:r w:rsidR="007747AB">
        <w:rPr>
          <w:rFonts w:ascii="inherit" w:eastAsia="Times New Roman" w:hAnsi="inherit" w:cs="Calibri"/>
          <w:color w:val="000000"/>
          <w:sz w:val="20"/>
          <w:szCs w:val="20"/>
          <w:bdr w:val="none" w:sz="0" w:space="0" w:color="auto" w:frame="1"/>
        </w:rPr>
        <w:t>.</w:t>
      </w:r>
      <w:r w:rsidRPr="00DD55EC">
        <w:rPr>
          <w:rFonts w:ascii="inherit" w:eastAsia="Times New Roman" w:hAnsi="inherit" w:cs="Calibri"/>
          <w:color w:val="000000"/>
          <w:sz w:val="20"/>
          <w:szCs w:val="20"/>
          <w:bdr w:val="none" w:sz="0" w:space="0" w:color="auto" w:frame="1"/>
        </w:rPr>
        <w:t xml:space="preserve"> </w:t>
      </w:r>
      <w:r w:rsidR="00DF09B5">
        <w:rPr>
          <w:rFonts w:ascii="inherit" w:eastAsia="Times New Roman" w:hAnsi="inherit" w:cs="Calibri"/>
          <w:color w:val="000000"/>
          <w:sz w:val="20"/>
          <w:szCs w:val="20"/>
          <w:bdr w:val="none" w:sz="0" w:space="0" w:color="auto" w:frame="1"/>
        </w:rPr>
        <w:t>They will return these forms to these same teachers by Friday, April 15</w:t>
      </w:r>
      <w:r w:rsidR="00DF09B5" w:rsidRPr="00DF09B5">
        <w:rPr>
          <w:rFonts w:ascii="inherit" w:eastAsia="Times New Roman" w:hAnsi="inherit" w:cs="Calibri"/>
          <w:color w:val="000000"/>
          <w:sz w:val="20"/>
          <w:szCs w:val="20"/>
          <w:bdr w:val="none" w:sz="0" w:space="0" w:color="auto" w:frame="1"/>
          <w:vertAlign w:val="superscript"/>
        </w:rPr>
        <w:t>th</w:t>
      </w:r>
      <w:r w:rsidR="00DF09B5">
        <w:rPr>
          <w:rFonts w:ascii="inherit" w:eastAsia="Times New Roman" w:hAnsi="inherit" w:cs="Calibri"/>
          <w:color w:val="000000"/>
          <w:sz w:val="20"/>
          <w:szCs w:val="20"/>
          <w:bdr w:val="none" w:sz="0" w:space="0" w:color="auto" w:frame="1"/>
        </w:rPr>
        <w:t>.</w:t>
      </w:r>
      <w:r w:rsidR="00DF09B5">
        <w:rPr>
          <w:rFonts w:ascii="inherit" w:eastAsia="Times New Roman" w:hAnsi="inherit" w:cs="Calibri"/>
          <w:color w:val="000000"/>
          <w:sz w:val="20"/>
          <w:szCs w:val="20"/>
          <w:bdr w:val="none" w:sz="0" w:space="0" w:color="auto" w:frame="1"/>
        </w:rPr>
        <w:t xml:space="preserve"> </w:t>
      </w:r>
      <w:r w:rsidRPr="00DD55EC">
        <w:rPr>
          <w:rFonts w:ascii="inherit" w:eastAsia="Times New Roman" w:hAnsi="inherit" w:cs="Calibri"/>
          <w:color w:val="000000"/>
          <w:sz w:val="20"/>
          <w:szCs w:val="20"/>
          <w:bdr w:val="none" w:sz="0" w:space="0" w:color="auto" w:frame="1"/>
        </w:rPr>
        <w:t>Please see </w:t>
      </w:r>
      <w:r w:rsidRPr="00DD55EC">
        <w:rPr>
          <w:rFonts w:ascii="inherit" w:eastAsia="Times New Roman" w:hAnsi="inherit" w:cs="Calibri"/>
          <w:color w:val="000000"/>
          <w:sz w:val="20"/>
          <w:szCs w:val="20"/>
          <w:u w:val="single"/>
          <w:bdr w:val="none" w:sz="0" w:space="0" w:color="auto" w:frame="1"/>
        </w:rPr>
        <w:t>Raa Arts Course Descriptions</w:t>
      </w:r>
      <w:r w:rsidRPr="00DD55EC">
        <w:rPr>
          <w:rFonts w:ascii="inherit" w:eastAsia="Times New Roman" w:hAnsi="inherit" w:cs="Calibri"/>
          <w:color w:val="000000"/>
          <w:sz w:val="20"/>
          <w:szCs w:val="20"/>
          <w:bdr w:val="none" w:sz="0" w:space="0" w:color="auto" w:frame="1"/>
        </w:rPr>
        <w:t> to assist with this process.</w:t>
      </w:r>
      <w:r w:rsidR="007747AB">
        <w:rPr>
          <w:rFonts w:ascii="inherit" w:eastAsia="Times New Roman" w:hAnsi="inherit" w:cs="Calibri"/>
          <w:color w:val="000000"/>
          <w:sz w:val="20"/>
          <w:szCs w:val="20"/>
          <w:bdr w:val="none" w:sz="0" w:space="0" w:color="auto" w:frame="1"/>
        </w:rPr>
        <w:t xml:space="preserve"> Mrs. Van Camp will then visit every 7</w:t>
      </w:r>
      <w:r w:rsidR="007747AB" w:rsidRPr="007747AB">
        <w:rPr>
          <w:rFonts w:ascii="inherit" w:eastAsia="Times New Roman" w:hAnsi="inherit" w:cs="Calibri"/>
          <w:color w:val="000000"/>
          <w:sz w:val="20"/>
          <w:szCs w:val="20"/>
          <w:bdr w:val="none" w:sz="0" w:space="0" w:color="auto" w:frame="1"/>
          <w:vertAlign w:val="superscript"/>
        </w:rPr>
        <w:t>th</w:t>
      </w:r>
      <w:r w:rsidR="007747AB">
        <w:rPr>
          <w:rFonts w:ascii="inherit" w:eastAsia="Times New Roman" w:hAnsi="inherit" w:cs="Calibri"/>
          <w:color w:val="000000"/>
          <w:sz w:val="20"/>
          <w:szCs w:val="20"/>
          <w:bdr w:val="none" w:sz="0" w:space="0" w:color="auto" w:frame="1"/>
        </w:rPr>
        <w:t xml:space="preserve"> grade science class and every 6</w:t>
      </w:r>
      <w:r w:rsidR="007747AB" w:rsidRPr="007747AB">
        <w:rPr>
          <w:rFonts w:ascii="inherit" w:eastAsia="Times New Roman" w:hAnsi="inherit" w:cs="Calibri"/>
          <w:color w:val="000000"/>
          <w:sz w:val="20"/>
          <w:szCs w:val="20"/>
          <w:bdr w:val="none" w:sz="0" w:space="0" w:color="auto" w:frame="1"/>
          <w:vertAlign w:val="superscript"/>
        </w:rPr>
        <w:t>th</w:t>
      </w:r>
      <w:r w:rsidR="007747AB">
        <w:rPr>
          <w:rFonts w:ascii="inherit" w:eastAsia="Times New Roman" w:hAnsi="inherit" w:cs="Calibri"/>
          <w:color w:val="000000"/>
          <w:sz w:val="20"/>
          <w:szCs w:val="20"/>
          <w:bdr w:val="none" w:sz="0" w:space="0" w:color="auto" w:frame="1"/>
        </w:rPr>
        <w:t xml:space="preserve"> grade World History class to enter their elective requests directly into Focus.</w:t>
      </w:r>
    </w:p>
    <w:p w14:paraId="591CB7F6" w14:textId="77777777" w:rsidR="00EF74AF" w:rsidRPr="00DD55EC" w:rsidRDefault="00EF74AF" w:rsidP="00EF74AF">
      <w:pPr>
        <w:shd w:val="clear" w:color="auto" w:fill="FFFFFF"/>
        <w:spacing w:after="0" w:line="235" w:lineRule="atLeast"/>
        <w:textAlignment w:val="baseline"/>
        <w:rPr>
          <w:rFonts w:ascii="Calibri" w:eastAsia="Times New Roman" w:hAnsi="Calibri" w:cs="Calibri"/>
          <w:color w:val="000000"/>
        </w:rPr>
      </w:pPr>
      <w:r w:rsidRPr="00DD55EC">
        <w:rPr>
          <w:rFonts w:ascii="inherit" w:eastAsia="Times New Roman" w:hAnsi="inherit" w:cs="Calibri"/>
          <w:b/>
          <w:bCs/>
          <w:color w:val="000000"/>
          <w:sz w:val="20"/>
          <w:szCs w:val="20"/>
          <w:bdr w:val="none" w:sz="0" w:space="0" w:color="auto" w:frame="1"/>
        </w:rPr>
        <w:t> </w:t>
      </w:r>
    </w:p>
    <w:p w14:paraId="3DCA3222" w14:textId="77777777" w:rsidR="00DD55EC" w:rsidRPr="00EF74AF" w:rsidRDefault="00DD55EC" w:rsidP="00DD55EC">
      <w:pPr>
        <w:shd w:val="clear" w:color="auto" w:fill="FFFFFF"/>
        <w:spacing w:after="0" w:line="235" w:lineRule="atLeast"/>
        <w:textAlignment w:val="baseline"/>
        <w:rPr>
          <w:rFonts w:ascii="inherit" w:eastAsia="Times New Roman" w:hAnsi="inherit" w:cs="Calibri"/>
          <w:color w:val="000000"/>
          <w:sz w:val="20"/>
          <w:szCs w:val="20"/>
          <w:bdr w:val="none" w:sz="0" w:space="0" w:color="auto" w:frame="1"/>
        </w:rPr>
      </w:pPr>
      <w:r w:rsidRPr="00DD55EC">
        <w:rPr>
          <w:rFonts w:ascii="inherit" w:eastAsia="Times New Roman" w:hAnsi="inherit" w:cs="Calibri"/>
          <w:b/>
          <w:bCs/>
          <w:color w:val="000000"/>
          <w:sz w:val="20"/>
          <w:szCs w:val="20"/>
          <w:bdr w:val="none" w:sz="0" w:space="0" w:color="auto" w:frame="1"/>
        </w:rPr>
        <w:t xml:space="preserve">Special Note Regarding </w:t>
      </w:r>
      <w:r w:rsidRPr="00EF74AF">
        <w:rPr>
          <w:rFonts w:ascii="inherit" w:eastAsia="Times New Roman" w:hAnsi="inherit" w:cs="Calibri"/>
          <w:b/>
          <w:bCs/>
          <w:color w:val="000000"/>
          <w:sz w:val="20"/>
          <w:szCs w:val="20"/>
          <w:bdr w:val="none" w:sz="0" w:space="0" w:color="auto" w:frame="1"/>
        </w:rPr>
        <w:t xml:space="preserve">Core </w:t>
      </w:r>
      <w:r w:rsidRPr="00DD55EC">
        <w:rPr>
          <w:rFonts w:ascii="inherit" w:eastAsia="Times New Roman" w:hAnsi="inherit" w:cs="Calibri"/>
          <w:b/>
          <w:bCs/>
          <w:color w:val="000000"/>
          <w:sz w:val="20"/>
          <w:szCs w:val="20"/>
          <w:bdr w:val="none" w:sz="0" w:space="0" w:color="auto" w:frame="1"/>
        </w:rPr>
        <w:t>Course Recommendations: </w:t>
      </w:r>
      <w:r w:rsidRPr="00DD55EC">
        <w:rPr>
          <w:rFonts w:ascii="inherit" w:eastAsia="Times New Roman" w:hAnsi="inherit" w:cs="Calibri"/>
          <w:color w:val="000000"/>
          <w:sz w:val="20"/>
          <w:szCs w:val="20"/>
          <w:bdr w:val="none" w:sz="0" w:space="0" w:color="auto" w:frame="1"/>
        </w:rPr>
        <w:t>Any student or parent who has a question about the Core Course Recommendation should first consult the </w:t>
      </w:r>
      <w:r w:rsidRPr="00DD55EC">
        <w:rPr>
          <w:rFonts w:ascii="inherit" w:eastAsia="Times New Roman" w:hAnsi="inherit" w:cs="Calibri"/>
          <w:color w:val="000000"/>
          <w:sz w:val="20"/>
          <w:szCs w:val="20"/>
          <w:u w:val="single"/>
          <w:bdr w:val="none" w:sz="0" w:space="0" w:color="auto" w:frame="1"/>
        </w:rPr>
        <w:t>Course Recommendation Guide</w:t>
      </w:r>
      <w:r w:rsidRPr="00DD55EC">
        <w:rPr>
          <w:rFonts w:ascii="inherit" w:eastAsia="Times New Roman" w:hAnsi="inherit" w:cs="Calibri"/>
          <w:color w:val="000000"/>
          <w:sz w:val="20"/>
          <w:szCs w:val="20"/>
          <w:bdr w:val="none" w:sz="0" w:space="0" w:color="auto" w:frame="1"/>
        </w:rPr>
        <w:t> for detailed information about course requirements. Questions should then be emailed to the teacher making the course recommendation (i.e., your student’s current teacher) and cc Mrs. Van Camp, the Raa Assistant Principal for Curriculum. The recommendation will be explained and any necessary further steps will be completed at that time.</w:t>
      </w:r>
    </w:p>
    <w:p w14:paraId="10F20D0F" w14:textId="77777777" w:rsidR="00EF74AF" w:rsidRDefault="00EF74AF" w:rsidP="00DD55EC">
      <w:pPr>
        <w:shd w:val="clear" w:color="auto" w:fill="FFFFFF"/>
        <w:spacing w:after="0" w:line="235" w:lineRule="atLeast"/>
        <w:textAlignment w:val="baseline"/>
        <w:rPr>
          <w:rFonts w:ascii="inherit" w:eastAsia="Times New Roman" w:hAnsi="inherit" w:cs="Calibri"/>
          <w:color w:val="000000"/>
          <w:bdr w:val="none" w:sz="0" w:space="0" w:color="auto" w:frame="1"/>
        </w:rPr>
      </w:pPr>
    </w:p>
    <w:p w14:paraId="30EBAF99" w14:textId="77777777" w:rsidR="00EF74AF" w:rsidRPr="00DD55EC" w:rsidRDefault="00EF74AF" w:rsidP="00DD55EC">
      <w:pPr>
        <w:shd w:val="clear" w:color="auto" w:fill="FFFFFF"/>
        <w:spacing w:after="0" w:line="235" w:lineRule="atLeast"/>
        <w:textAlignment w:val="baseline"/>
        <w:rPr>
          <w:rFonts w:ascii="Calibri" w:eastAsia="Times New Roman" w:hAnsi="Calibri" w:cs="Calibri"/>
          <w:color w:val="000000"/>
        </w:rPr>
      </w:pPr>
      <w:r w:rsidRPr="00DD55EC">
        <w:rPr>
          <w:rFonts w:ascii="inherit" w:eastAsia="Times New Roman" w:hAnsi="inherit" w:cs="Calibri"/>
          <w:b/>
          <w:bCs/>
          <w:color w:val="000000"/>
          <w:sz w:val="20"/>
          <w:szCs w:val="20"/>
          <w:bdr w:val="none" w:sz="0" w:space="0" w:color="auto" w:frame="1"/>
        </w:rPr>
        <w:t>Special Note for High School Credit and Advanced Courses:  </w:t>
      </w:r>
      <w:r w:rsidRPr="00DD55EC">
        <w:rPr>
          <w:rFonts w:ascii="inherit" w:eastAsia="Times New Roman" w:hAnsi="inherit" w:cs="Calibri"/>
          <w:color w:val="000000"/>
          <w:sz w:val="20"/>
          <w:szCs w:val="20"/>
          <w:bdr w:val="none" w:sz="0" w:space="0" w:color="auto" w:frame="1"/>
        </w:rPr>
        <w:t>Placement in honors and high school credit courses require students to meet specific criteria. This is to ensure success throughout the school year in meeting the rigorous course demands. Please see the Course Recommendation Guide for these criteria. These courses follow class-size mandates so strict adherence to course requirements are followed.</w:t>
      </w:r>
    </w:p>
    <w:p w14:paraId="5CBC4E6E" w14:textId="77777777" w:rsidR="00DD55EC" w:rsidRDefault="00DD55EC" w:rsidP="00DD55EC">
      <w:pPr>
        <w:shd w:val="clear" w:color="auto" w:fill="FFFFFF"/>
        <w:spacing w:after="0" w:line="240" w:lineRule="auto"/>
        <w:textAlignment w:val="baseline"/>
        <w:rPr>
          <w:rFonts w:ascii="Calibri" w:eastAsia="Times New Roman" w:hAnsi="Calibri" w:cs="Calibri"/>
          <w:color w:val="000000"/>
          <w:sz w:val="24"/>
          <w:szCs w:val="24"/>
        </w:rPr>
      </w:pPr>
    </w:p>
    <w:p w14:paraId="3F19C799" w14:textId="77777777" w:rsidR="00DD55EC" w:rsidRPr="00EF74AF" w:rsidRDefault="00DD55EC" w:rsidP="00B170F2">
      <w:pPr>
        <w:shd w:val="clear" w:color="auto" w:fill="FFFFFF"/>
        <w:spacing w:after="0" w:line="240" w:lineRule="auto"/>
        <w:textAlignment w:val="baseline"/>
        <w:rPr>
          <w:rFonts w:ascii="Calibri" w:eastAsia="Times New Roman" w:hAnsi="Calibri" w:cs="Calibri"/>
          <w:b/>
          <w:color w:val="000000"/>
          <w:sz w:val="24"/>
          <w:szCs w:val="24"/>
        </w:rPr>
      </w:pPr>
      <w:r w:rsidRPr="00EF74AF">
        <w:rPr>
          <w:rFonts w:ascii="Calibri" w:eastAsia="Times New Roman" w:hAnsi="Calibri" w:cs="Calibri"/>
          <w:b/>
          <w:color w:val="000000"/>
          <w:sz w:val="24"/>
          <w:szCs w:val="24"/>
        </w:rPr>
        <w:t>Please follow these steps to view Core C</w:t>
      </w:r>
      <w:r w:rsidR="00B170F2" w:rsidRPr="00EF74AF">
        <w:rPr>
          <w:rFonts w:ascii="Calibri" w:eastAsia="Times New Roman" w:hAnsi="Calibri" w:cs="Calibri"/>
          <w:b/>
          <w:color w:val="000000"/>
          <w:sz w:val="24"/>
          <w:szCs w:val="24"/>
        </w:rPr>
        <w:t>ourse Recommendations in FOCUS:</w:t>
      </w:r>
    </w:p>
    <w:p w14:paraId="5B0B192A" w14:textId="77777777" w:rsidR="00EF74AF" w:rsidRDefault="00EF74AF" w:rsidP="00DD55EC">
      <w:pPr>
        <w:pStyle w:val="NormalWeb"/>
        <w:shd w:val="clear" w:color="auto" w:fill="FFFFFF"/>
        <w:spacing w:before="0" w:beforeAutospacing="0" w:after="0" w:afterAutospacing="0"/>
        <w:rPr>
          <w:rFonts w:ascii="Calibri" w:hAnsi="Calibri" w:cs="Calibri"/>
          <w:color w:val="201F1E"/>
          <w:sz w:val="22"/>
          <w:szCs w:val="22"/>
        </w:rPr>
        <w:sectPr w:rsidR="00EF74AF" w:rsidSect="008F20E0">
          <w:headerReference w:type="default" r:id="rId10"/>
          <w:pgSz w:w="12240" w:h="15840"/>
          <w:pgMar w:top="720" w:right="720" w:bottom="720" w:left="720" w:header="288" w:footer="720" w:gutter="0"/>
          <w:cols w:space="720"/>
          <w:docGrid w:linePitch="360"/>
        </w:sectPr>
      </w:pPr>
    </w:p>
    <w:p w14:paraId="53D13F44" w14:textId="77777777" w:rsidR="00B170F2" w:rsidRDefault="00DD55EC" w:rsidP="00DD55EC">
      <w:pPr>
        <w:pStyle w:val="NormalWeb"/>
        <w:shd w:val="clear" w:color="auto" w:fill="FFFFFF"/>
        <w:spacing w:before="0" w:beforeAutospacing="0" w:after="0" w:afterAutospacing="0"/>
        <w:rPr>
          <w:rFonts w:ascii="Calibri" w:hAnsi="Calibri" w:cs="Calibri"/>
          <w:color w:val="201F1E"/>
          <w:sz w:val="22"/>
          <w:szCs w:val="22"/>
        </w:rPr>
      </w:pPr>
      <w:r>
        <w:rPr>
          <w:rFonts w:ascii="inherit" w:hAnsi="inherit" w:cs="Calibri"/>
          <w:b/>
          <w:bCs/>
          <w:noProof/>
          <w:color w:val="201F1E"/>
          <w:sz w:val="32"/>
          <w:szCs w:val="32"/>
          <w:bdr w:val="none" w:sz="0" w:space="0" w:color="auto" w:frame="1"/>
        </w:rPr>
        <w:drawing>
          <wp:inline distT="0" distB="0" distL="0" distR="0" wp14:anchorId="1BC64302" wp14:editId="20055422">
            <wp:extent cx="3133725" cy="1472141"/>
            <wp:effectExtent l="19050" t="19050" r="9525" b="13970"/>
            <wp:docPr id="9" name="Picture 9" descr="C:\Users\vancampbj\AppData\Local\Microsoft\Windows\INetCache\Content.MSO\8DC902D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ancampbj\AppData\Local\Microsoft\Windows\INetCache\Content.MSO\8DC902DD.tmp"/>
                    <pic:cNvPicPr>
                      <a:picLocks noChangeAspect="1" noChangeArrowheads="1"/>
                    </pic:cNvPicPr>
                  </pic:nvPicPr>
                  <pic:blipFill rotWithShape="1">
                    <a:blip r:embed="rId11">
                      <a:extLst>
                        <a:ext uri="{28A0092B-C50C-407E-A947-70E740481C1C}">
                          <a14:useLocalDpi xmlns:a14="http://schemas.microsoft.com/office/drawing/2010/main" val="0"/>
                        </a:ext>
                      </a:extLst>
                    </a:blip>
                    <a:srcRect l="53366" t="12519" r="555" b="24222"/>
                    <a:stretch/>
                  </pic:blipFill>
                  <pic:spPr bwMode="auto">
                    <a:xfrm>
                      <a:off x="0" y="0"/>
                      <a:ext cx="3154981" cy="148212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bookmarkStart w:id="0" w:name="_GoBack"/>
      <w:bookmarkEnd w:id="0"/>
    </w:p>
    <w:p w14:paraId="1D74F9D5" w14:textId="77777777" w:rsidR="00EF74AF" w:rsidRDefault="00DD55EC" w:rsidP="00DD55EC">
      <w:pPr>
        <w:pStyle w:val="NormalWeb"/>
        <w:shd w:val="clear" w:color="auto" w:fill="FFFFFF"/>
        <w:spacing w:before="0" w:beforeAutospacing="0" w:after="0" w:afterAutospacing="0"/>
        <w:rPr>
          <w:rFonts w:ascii="Calibri" w:hAnsi="Calibri" w:cs="Calibri"/>
          <w:color w:val="201F1E"/>
          <w:sz w:val="22"/>
          <w:szCs w:val="22"/>
        </w:rPr>
        <w:sectPr w:rsidR="00EF74AF" w:rsidSect="00EF74AF">
          <w:type w:val="continuous"/>
          <w:pgSz w:w="12240" w:h="15840"/>
          <w:pgMar w:top="720" w:right="720" w:bottom="720" w:left="720" w:header="720" w:footer="720" w:gutter="0"/>
          <w:cols w:num="2" w:space="720"/>
          <w:docGrid w:linePitch="360"/>
        </w:sectPr>
      </w:pPr>
      <w:r>
        <w:rPr>
          <w:rFonts w:ascii="Calibri" w:hAnsi="Calibri" w:cs="Calibri"/>
          <w:color w:val="201F1E"/>
          <w:sz w:val="22"/>
          <w:szCs w:val="22"/>
        </w:rPr>
        <w:t xml:space="preserve">Step 1: Students can login to their FOCUS Student Portal Account through </w:t>
      </w:r>
      <w:proofErr w:type="spellStart"/>
      <w:r>
        <w:rPr>
          <w:rFonts w:ascii="Calibri" w:hAnsi="Calibri" w:cs="Calibri"/>
          <w:color w:val="201F1E"/>
          <w:sz w:val="22"/>
          <w:szCs w:val="22"/>
        </w:rPr>
        <w:t>Classlink</w:t>
      </w:r>
      <w:proofErr w:type="spellEnd"/>
      <w:r>
        <w:rPr>
          <w:rFonts w:ascii="Calibri" w:hAnsi="Calibri" w:cs="Calibri"/>
          <w:color w:val="201F1E"/>
          <w:sz w:val="22"/>
          <w:szCs w:val="22"/>
        </w:rPr>
        <w:t xml:space="preserve">. Start on our school </w:t>
      </w:r>
      <w:r w:rsidR="00B170F2">
        <w:rPr>
          <w:rFonts w:ascii="Calibri" w:hAnsi="Calibri" w:cs="Calibri"/>
          <w:color w:val="201F1E"/>
          <w:sz w:val="22"/>
          <w:szCs w:val="22"/>
        </w:rPr>
        <w:t>website.</w:t>
      </w:r>
    </w:p>
    <w:p w14:paraId="2BA129F6" w14:textId="77777777" w:rsidR="00DD55EC" w:rsidRDefault="00B170F2" w:rsidP="00DD55EC">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 </w:t>
      </w:r>
    </w:p>
    <w:p w14:paraId="60D38414" w14:textId="77777777" w:rsidR="00DD55EC" w:rsidRDefault="00DD55EC" w:rsidP="00DD55EC">
      <w:pPr>
        <w:pStyle w:val="NormalWeb"/>
        <w:shd w:val="clear" w:color="auto" w:fill="FFFFFF"/>
        <w:spacing w:before="0" w:beforeAutospacing="0" w:after="0" w:afterAutospacing="0"/>
        <w:rPr>
          <w:rFonts w:ascii="Calibri" w:hAnsi="Calibri" w:cs="Calibri"/>
          <w:color w:val="201F1E"/>
          <w:sz w:val="22"/>
          <w:szCs w:val="22"/>
        </w:rPr>
      </w:pPr>
    </w:p>
    <w:p w14:paraId="2D7ED892" w14:textId="77777777" w:rsidR="00EF74AF" w:rsidRDefault="00EF74AF" w:rsidP="00DD55EC">
      <w:pPr>
        <w:pStyle w:val="NormalWeb"/>
        <w:shd w:val="clear" w:color="auto" w:fill="FFFFFF"/>
        <w:spacing w:before="0" w:beforeAutospacing="0" w:after="0" w:afterAutospacing="0"/>
        <w:rPr>
          <w:rFonts w:ascii="Calibri" w:hAnsi="Calibri" w:cs="Calibri"/>
          <w:color w:val="201F1E"/>
          <w:sz w:val="22"/>
          <w:szCs w:val="22"/>
        </w:rPr>
        <w:sectPr w:rsidR="00EF74AF" w:rsidSect="00EF74AF">
          <w:type w:val="continuous"/>
          <w:pgSz w:w="12240" w:h="15840"/>
          <w:pgMar w:top="720" w:right="720" w:bottom="720" w:left="720" w:header="720" w:footer="720" w:gutter="0"/>
          <w:cols w:space="720"/>
          <w:docGrid w:linePitch="360"/>
        </w:sectPr>
      </w:pPr>
    </w:p>
    <w:p w14:paraId="764722B1" w14:textId="77777777" w:rsidR="00DD55EC" w:rsidRDefault="00DD55EC" w:rsidP="00DD55EC">
      <w:pPr>
        <w:pStyle w:val="NormalWeb"/>
        <w:shd w:val="clear" w:color="auto" w:fill="FFFFFF"/>
        <w:spacing w:before="0" w:beforeAutospacing="0" w:after="0" w:afterAutospacing="0"/>
        <w:rPr>
          <w:rFonts w:ascii="Calibri" w:hAnsi="Calibri" w:cs="Calibri"/>
          <w:color w:val="201F1E"/>
          <w:sz w:val="22"/>
          <w:szCs w:val="22"/>
        </w:rPr>
      </w:pPr>
      <w:r>
        <w:rPr>
          <w:rFonts w:asciiTheme="minorHAnsi" w:eastAsiaTheme="minorHAnsi" w:hAnsiTheme="minorHAnsi" w:cstheme="minorBidi"/>
          <w:noProof/>
          <w:sz w:val="22"/>
          <w:szCs w:val="22"/>
        </w:rPr>
        <w:drawing>
          <wp:inline distT="0" distB="0" distL="0" distR="0" wp14:anchorId="211B442B" wp14:editId="2E12F80B">
            <wp:extent cx="3171825" cy="2008968"/>
            <wp:effectExtent l="0" t="0" r="0" b="0"/>
            <wp:docPr id="7" name="Picture 7" descr="C:\Users\vancampbj\AppData\Local\Microsoft\Windows\INetCache\Content.MSO\1CDE4B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campbj\AppData\Local\Microsoft\Windows\INetCache\Content.MSO\1CDE4B8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1139" cy="2052870"/>
                    </a:xfrm>
                    <a:prstGeom prst="rect">
                      <a:avLst/>
                    </a:prstGeom>
                    <a:noFill/>
                    <a:ln>
                      <a:noFill/>
                    </a:ln>
                  </pic:spPr>
                </pic:pic>
              </a:graphicData>
            </a:graphic>
          </wp:inline>
        </w:drawing>
      </w:r>
      <w:r>
        <w:rPr>
          <w:rFonts w:ascii="Calibri" w:hAnsi="Calibri" w:cs="Calibri"/>
          <w:color w:val="201F1E"/>
          <w:sz w:val="22"/>
          <w:szCs w:val="22"/>
        </w:rPr>
        <w:t> </w:t>
      </w:r>
    </w:p>
    <w:p w14:paraId="220ACF59" w14:textId="77777777" w:rsidR="00EF74AF" w:rsidRDefault="00DD55EC" w:rsidP="00DD55EC">
      <w:pPr>
        <w:pStyle w:val="NormalWeb"/>
        <w:shd w:val="clear" w:color="auto" w:fill="FFFFFF"/>
        <w:spacing w:before="0" w:beforeAutospacing="0" w:after="0" w:afterAutospacing="0"/>
        <w:rPr>
          <w:rFonts w:ascii="Calibri" w:hAnsi="Calibri" w:cs="Calibri"/>
          <w:color w:val="201F1E"/>
          <w:sz w:val="22"/>
          <w:szCs w:val="22"/>
        </w:rPr>
        <w:sectPr w:rsidR="00EF74AF" w:rsidSect="00EF74AF">
          <w:type w:val="continuous"/>
          <w:pgSz w:w="12240" w:h="15840"/>
          <w:pgMar w:top="720" w:right="720" w:bottom="720" w:left="720" w:header="720" w:footer="720" w:gutter="0"/>
          <w:cols w:num="2" w:space="720"/>
          <w:docGrid w:linePitch="360"/>
        </w:sectPr>
      </w:pPr>
      <w:r>
        <w:rPr>
          <w:rFonts w:ascii="Calibri" w:hAnsi="Calibri" w:cs="Calibri"/>
          <w:color w:val="201F1E"/>
          <w:sz w:val="22"/>
          <w:szCs w:val="22"/>
        </w:rPr>
        <w:t xml:space="preserve">Step 2: </w:t>
      </w:r>
      <w:r w:rsidR="00B170F2">
        <w:rPr>
          <w:rFonts w:ascii="Calibri" w:hAnsi="Calibri" w:cs="Calibri"/>
          <w:color w:val="201F1E"/>
          <w:sz w:val="22"/>
          <w:szCs w:val="22"/>
        </w:rPr>
        <w:t>Enter your username (</w:t>
      </w:r>
      <w:hyperlink r:id="rId13" w:anchor="@edu.leonschools.net" w:tgtFrame="_blank" w:history="1">
        <w:r>
          <w:rPr>
            <w:rStyle w:val="Hyperlink"/>
            <w:rFonts w:ascii="Calibri" w:hAnsi="Calibri" w:cs="Calibri"/>
            <w:sz w:val="22"/>
            <w:szCs w:val="22"/>
            <w:bdr w:val="none" w:sz="0" w:space="0" w:color="auto" w:frame="1"/>
          </w:rPr>
          <w:t>student#@edu.leonschools.net</w:t>
        </w:r>
      </w:hyperlink>
      <w:r w:rsidR="00B170F2">
        <w:rPr>
          <w:rFonts w:ascii="Calibri" w:hAnsi="Calibri" w:cs="Calibri"/>
          <w:color w:val="201F1E"/>
          <w:sz w:val="22"/>
          <w:szCs w:val="22"/>
        </w:rPr>
        <w:t>)</w:t>
      </w:r>
      <w:r>
        <w:rPr>
          <w:rFonts w:ascii="Calibri" w:hAnsi="Calibri" w:cs="Calibri"/>
          <w:color w:val="201F1E"/>
          <w:sz w:val="22"/>
          <w:szCs w:val="22"/>
          <w:bdr w:val="none" w:sz="0" w:space="0" w:color="auto" w:frame="1"/>
        </w:rPr>
        <w:t> </w:t>
      </w:r>
      <w:r w:rsidR="00B170F2">
        <w:rPr>
          <w:rFonts w:ascii="Calibri" w:hAnsi="Calibri" w:cs="Calibri"/>
          <w:color w:val="201F1E"/>
          <w:sz w:val="22"/>
          <w:szCs w:val="22"/>
        </w:rPr>
        <w:t>and</w:t>
      </w:r>
      <w:r>
        <w:rPr>
          <w:rFonts w:ascii="Calibri" w:hAnsi="Calibri" w:cs="Calibri"/>
          <w:color w:val="201F1E"/>
          <w:sz w:val="22"/>
          <w:szCs w:val="22"/>
        </w:rPr>
        <w:t xml:space="preserve"> your password. If you need your password reset, contact </w:t>
      </w:r>
      <w:r w:rsidR="00B170F2">
        <w:rPr>
          <w:rFonts w:ascii="Calibri" w:hAnsi="Calibri" w:cs="Calibri"/>
          <w:color w:val="201F1E"/>
          <w:sz w:val="22"/>
          <w:szCs w:val="22"/>
        </w:rPr>
        <w:t xml:space="preserve">Ms. Payne at </w:t>
      </w:r>
      <w:hyperlink r:id="rId14" w:history="1">
        <w:r w:rsidR="00B170F2" w:rsidRPr="00971B2C">
          <w:rPr>
            <w:rStyle w:val="Hyperlink"/>
            <w:rFonts w:ascii="Calibri" w:hAnsi="Calibri" w:cs="Calibri"/>
            <w:sz w:val="22"/>
            <w:szCs w:val="22"/>
          </w:rPr>
          <w:t>paynem@leonschools.net</w:t>
        </w:r>
      </w:hyperlink>
      <w:r w:rsidR="00B170F2">
        <w:rPr>
          <w:rFonts w:ascii="Calibri" w:hAnsi="Calibri" w:cs="Calibri"/>
          <w:color w:val="201F1E"/>
          <w:sz w:val="22"/>
          <w:szCs w:val="22"/>
        </w:rPr>
        <w:t>. Include the student name, student i.d., and student birthdate in the email.</w:t>
      </w:r>
    </w:p>
    <w:p w14:paraId="13C1444E" w14:textId="77777777" w:rsidR="00DD55EC" w:rsidRDefault="00B170F2" w:rsidP="00DD55EC">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 </w:t>
      </w:r>
      <w:r w:rsidR="00DD55EC">
        <w:rPr>
          <w:rFonts w:ascii="Calibri" w:hAnsi="Calibri" w:cs="Calibri"/>
          <w:color w:val="201F1E"/>
          <w:sz w:val="22"/>
          <w:szCs w:val="22"/>
        </w:rPr>
        <w:t xml:space="preserve"> </w:t>
      </w:r>
    </w:p>
    <w:p w14:paraId="786615EF" w14:textId="77777777" w:rsidR="00EF74AF" w:rsidRDefault="00EF74AF" w:rsidP="00DD55EC">
      <w:pPr>
        <w:pStyle w:val="NormalWeb"/>
        <w:shd w:val="clear" w:color="auto" w:fill="FFFFFF"/>
        <w:spacing w:before="0" w:beforeAutospacing="0" w:after="0" w:afterAutospacing="0"/>
        <w:rPr>
          <w:rFonts w:ascii="Calibri" w:hAnsi="Calibri" w:cs="Calibri"/>
          <w:color w:val="201F1E"/>
          <w:sz w:val="22"/>
          <w:szCs w:val="22"/>
        </w:rPr>
        <w:sectPr w:rsidR="00EF74AF" w:rsidSect="00EF74AF">
          <w:type w:val="continuous"/>
          <w:pgSz w:w="12240" w:h="15840"/>
          <w:pgMar w:top="720" w:right="720" w:bottom="720" w:left="720" w:header="720" w:footer="720" w:gutter="0"/>
          <w:cols w:space="720"/>
          <w:docGrid w:linePitch="360"/>
        </w:sectPr>
      </w:pPr>
    </w:p>
    <w:p w14:paraId="7F647B77" w14:textId="77777777" w:rsidR="00DD55EC" w:rsidRDefault="00DD55EC" w:rsidP="00DD55EC">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r w:rsidR="00B170F2">
        <w:rPr>
          <w:rFonts w:asciiTheme="minorHAnsi" w:eastAsiaTheme="minorHAnsi" w:hAnsiTheme="minorHAnsi" w:cstheme="minorBidi"/>
          <w:noProof/>
          <w:sz w:val="22"/>
          <w:szCs w:val="22"/>
        </w:rPr>
        <w:drawing>
          <wp:inline distT="0" distB="0" distL="0" distR="0" wp14:anchorId="6FA50E3A" wp14:editId="06DD8C42">
            <wp:extent cx="1581150" cy="1131341"/>
            <wp:effectExtent l="0" t="0" r="0" b="0"/>
            <wp:docPr id="6" name="Picture 6" descr="C:\Users\vancampbj\AppData\Local\Microsoft\Windows\INetCache\Content.MSO\3BA453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campbj\AppData\Local\Microsoft\Windows\INetCache\Content.MSO\3BA45389.tmp"/>
                    <pic:cNvPicPr>
                      <a:picLocks noChangeAspect="1" noChangeArrowheads="1"/>
                    </pic:cNvPicPr>
                  </pic:nvPicPr>
                  <pic:blipFill rotWithShape="1">
                    <a:blip r:embed="rId15">
                      <a:extLst>
                        <a:ext uri="{28A0092B-C50C-407E-A947-70E740481C1C}">
                          <a14:useLocalDpi xmlns:a14="http://schemas.microsoft.com/office/drawing/2010/main" val="0"/>
                        </a:ext>
                      </a:extLst>
                    </a:blip>
                    <a:srcRect l="26183" t="602" r="631" b="-602"/>
                    <a:stretch/>
                  </pic:blipFill>
                  <pic:spPr bwMode="auto">
                    <a:xfrm>
                      <a:off x="0" y="0"/>
                      <a:ext cx="1622752" cy="1161108"/>
                    </a:xfrm>
                    <a:prstGeom prst="rect">
                      <a:avLst/>
                    </a:prstGeom>
                    <a:noFill/>
                    <a:ln>
                      <a:noFill/>
                    </a:ln>
                    <a:extLst>
                      <a:ext uri="{53640926-AAD7-44D8-BBD7-CCE9431645EC}">
                        <a14:shadowObscured xmlns:a14="http://schemas.microsoft.com/office/drawing/2010/main"/>
                      </a:ext>
                    </a:extLst>
                  </pic:spPr>
                </pic:pic>
              </a:graphicData>
            </a:graphic>
          </wp:inline>
        </w:drawing>
      </w:r>
    </w:p>
    <w:p w14:paraId="4CE177FF" w14:textId="77777777" w:rsidR="00EF74AF" w:rsidRDefault="00DD55EC" w:rsidP="00DD55EC">
      <w:pPr>
        <w:pStyle w:val="NormalWeb"/>
        <w:shd w:val="clear" w:color="auto" w:fill="FFFFFF"/>
        <w:spacing w:before="0" w:beforeAutospacing="0" w:after="0" w:afterAutospacing="0"/>
        <w:rPr>
          <w:rFonts w:ascii="Calibri" w:hAnsi="Calibri" w:cs="Calibri"/>
          <w:color w:val="201F1E"/>
          <w:sz w:val="22"/>
          <w:szCs w:val="22"/>
        </w:rPr>
        <w:sectPr w:rsidR="00EF74AF" w:rsidSect="00EF74AF">
          <w:type w:val="continuous"/>
          <w:pgSz w:w="12240" w:h="15840"/>
          <w:pgMar w:top="432" w:right="720" w:bottom="432" w:left="720" w:header="720" w:footer="720" w:gutter="0"/>
          <w:cols w:num="2" w:space="720"/>
          <w:docGrid w:linePitch="360"/>
        </w:sectPr>
      </w:pPr>
      <w:r>
        <w:rPr>
          <w:rFonts w:ascii="Calibri" w:hAnsi="Calibri" w:cs="Calibri"/>
          <w:color w:val="201F1E"/>
          <w:sz w:val="22"/>
          <w:szCs w:val="22"/>
        </w:rPr>
        <w:t>Step 3: Find your FOCUS tile.</w:t>
      </w:r>
    </w:p>
    <w:p w14:paraId="00C53D8B" w14:textId="77777777" w:rsidR="00DD55EC" w:rsidRDefault="00DD55EC" w:rsidP="00DD55EC">
      <w:pPr>
        <w:pStyle w:val="NormalWeb"/>
        <w:shd w:val="clear" w:color="auto" w:fill="FFFFFF"/>
        <w:spacing w:before="0" w:beforeAutospacing="0" w:after="0" w:afterAutospacing="0"/>
        <w:rPr>
          <w:rFonts w:ascii="Calibri" w:hAnsi="Calibri" w:cs="Calibri"/>
          <w:color w:val="201F1E"/>
          <w:sz w:val="22"/>
          <w:szCs w:val="22"/>
        </w:rPr>
      </w:pPr>
    </w:p>
    <w:p w14:paraId="29D6B10C" w14:textId="77777777" w:rsidR="00EF74AF" w:rsidRDefault="00EF74AF" w:rsidP="00DD55EC">
      <w:pPr>
        <w:pStyle w:val="NormalWeb"/>
        <w:shd w:val="clear" w:color="auto" w:fill="FFFFFF"/>
        <w:spacing w:before="0" w:beforeAutospacing="0" w:after="0" w:afterAutospacing="0"/>
        <w:rPr>
          <w:rFonts w:ascii="Calibri" w:hAnsi="Calibri" w:cs="Calibri"/>
          <w:color w:val="201F1E"/>
          <w:sz w:val="22"/>
          <w:szCs w:val="22"/>
        </w:rPr>
        <w:sectPr w:rsidR="00EF74AF" w:rsidSect="00EF74AF">
          <w:type w:val="continuous"/>
          <w:pgSz w:w="12240" w:h="15840"/>
          <w:pgMar w:top="720" w:right="720" w:bottom="720" w:left="720" w:header="720" w:footer="720" w:gutter="0"/>
          <w:cols w:space="720"/>
          <w:docGrid w:linePitch="360"/>
        </w:sectPr>
      </w:pPr>
    </w:p>
    <w:p w14:paraId="2C52F201" w14:textId="77777777" w:rsidR="00DD55EC" w:rsidRDefault="00B170F2" w:rsidP="00DD55EC">
      <w:pPr>
        <w:pStyle w:val="NormalWeb"/>
        <w:shd w:val="clear" w:color="auto" w:fill="FFFFFF"/>
        <w:spacing w:before="0" w:beforeAutospacing="0" w:after="0" w:afterAutospacing="0"/>
        <w:rPr>
          <w:rFonts w:ascii="Calibri" w:hAnsi="Calibri" w:cs="Calibri"/>
          <w:color w:val="201F1E"/>
          <w:sz w:val="22"/>
          <w:szCs w:val="22"/>
        </w:rPr>
      </w:pPr>
      <w:r>
        <w:rPr>
          <w:rFonts w:asciiTheme="minorHAnsi" w:eastAsiaTheme="minorHAnsi" w:hAnsiTheme="minorHAnsi" w:cstheme="minorBidi"/>
          <w:noProof/>
          <w:sz w:val="22"/>
          <w:szCs w:val="22"/>
        </w:rPr>
        <w:drawing>
          <wp:inline distT="0" distB="0" distL="0" distR="0" wp14:anchorId="32D56654" wp14:editId="3FC36EB2">
            <wp:extent cx="3540760" cy="2171460"/>
            <wp:effectExtent l="0" t="0" r="2540" b="635"/>
            <wp:docPr id="5" name="Picture 5" descr="C:\Users\vancampbj\AppData\Local\Microsoft\Windows\INetCache\Content.MSO\291C7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campbj\AppData\Local\Microsoft\Windows\INetCache\Content.MSO\291C77F.tmp"/>
                    <pic:cNvPicPr>
                      <a:picLocks noChangeAspect="1" noChangeArrowheads="1"/>
                    </pic:cNvPicPr>
                  </pic:nvPicPr>
                  <pic:blipFill rotWithShape="1">
                    <a:blip r:embed="rId16">
                      <a:extLst>
                        <a:ext uri="{28A0092B-C50C-407E-A947-70E740481C1C}">
                          <a14:useLocalDpi xmlns:a14="http://schemas.microsoft.com/office/drawing/2010/main" val="0"/>
                        </a:ext>
                      </a:extLst>
                    </a:blip>
                    <a:srcRect l="-732" r="32651" b="23076"/>
                    <a:stretch/>
                  </pic:blipFill>
                  <pic:spPr bwMode="auto">
                    <a:xfrm>
                      <a:off x="0" y="0"/>
                      <a:ext cx="3561396" cy="2184116"/>
                    </a:xfrm>
                    <a:prstGeom prst="rect">
                      <a:avLst/>
                    </a:prstGeom>
                    <a:noFill/>
                    <a:ln>
                      <a:noFill/>
                    </a:ln>
                    <a:extLst>
                      <a:ext uri="{53640926-AAD7-44D8-BBD7-CCE9431645EC}">
                        <a14:shadowObscured xmlns:a14="http://schemas.microsoft.com/office/drawing/2010/main"/>
                      </a:ext>
                    </a:extLst>
                  </pic:spPr>
                </pic:pic>
              </a:graphicData>
            </a:graphic>
          </wp:inline>
        </w:drawing>
      </w:r>
    </w:p>
    <w:p w14:paraId="051ACAC6" w14:textId="77777777" w:rsidR="00EF74AF" w:rsidRDefault="00DD55EC" w:rsidP="00DD55EC">
      <w:pPr>
        <w:pStyle w:val="NormalWeb"/>
        <w:shd w:val="clear" w:color="auto" w:fill="FFFFFF"/>
        <w:spacing w:before="0" w:beforeAutospacing="0" w:after="0" w:afterAutospacing="0"/>
        <w:rPr>
          <w:rFonts w:ascii="Calibri" w:hAnsi="Calibri" w:cs="Calibri"/>
          <w:color w:val="201F1E"/>
          <w:sz w:val="22"/>
          <w:szCs w:val="22"/>
        </w:rPr>
        <w:sectPr w:rsidR="00EF74AF" w:rsidSect="00EF74AF">
          <w:type w:val="continuous"/>
          <w:pgSz w:w="12240" w:h="15840"/>
          <w:pgMar w:top="720" w:right="720" w:bottom="720" w:left="720" w:header="720" w:footer="720" w:gutter="0"/>
          <w:cols w:num="2" w:space="720"/>
          <w:docGrid w:linePitch="360"/>
        </w:sectPr>
      </w:pPr>
      <w:r>
        <w:rPr>
          <w:rFonts w:ascii="Calibri" w:hAnsi="Calibri" w:cs="Calibri"/>
          <w:color w:val="201F1E"/>
          <w:sz w:val="22"/>
          <w:szCs w:val="22"/>
        </w:rPr>
        <w:t>Step 4: On your FOCUS home screen, go to Class Requests.</w:t>
      </w:r>
    </w:p>
    <w:p w14:paraId="6FE1C4D0" w14:textId="77777777" w:rsidR="00DD55EC" w:rsidRDefault="00DD55EC" w:rsidP="00DD55EC">
      <w:pPr>
        <w:pStyle w:val="NormalWeb"/>
        <w:shd w:val="clear" w:color="auto" w:fill="FFFFFF"/>
        <w:spacing w:before="0" w:beforeAutospacing="0" w:after="0" w:afterAutospacing="0"/>
        <w:rPr>
          <w:rFonts w:ascii="Calibri" w:hAnsi="Calibri" w:cs="Calibri"/>
          <w:color w:val="201F1E"/>
          <w:sz w:val="22"/>
          <w:szCs w:val="22"/>
        </w:rPr>
      </w:pPr>
    </w:p>
    <w:p w14:paraId="43484E92" w14:textId="77777777" w:rsidR="00DD55EC" w:rsidRDefault="00DD55EC" w:rsidP="00DD55EC">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14:paraId="47FB0198" w14:textId="77777777" w:rsidR="008F20E0" w:rsidRDefault="008F20E0" w:rsidP="00DD55EC">
      <w:pPr>
        <w:pStyle w:val="NormalWeb"/>
        <w:shd w:val="clear" w:color="auto" w:fill="FFFFFF"/>
        <w:spacing w:before="0" w:beforeAutospacing="0" w:after="0" w:afterAutospacing="0"/>
        <w:rPr>
          <w:rFonts w:ascii="Calibri" w:hAnsi="Calibri" w:cs="Calibri"/>
          <w:color w:val="201F1E"/>
          <w:sz w:val="22"/>
          <w:szCs w:val="22"/>
        </w:rPr>
        <w:sectPr w:rsidR="008F20E0" w:rsidSect="00EF74AF">
          <w:type w:val="continuous"/>
          <w:pgSz w:w="12240" w:h="15840"/>
          <w:pgMar w:top="720" w:right="720" w:bottom="720" w:left="720" w:header="720" w:footer="720" w:gutter="0"/>
          <w:cols w:space="720"/>
          <w:docGrid w:linePitch="360"/>
        </w:sectPr>
      </w:pPr>
    </w:p>
    <w:p w14:paraId="0378F3CC" w14:textId="77777777" w:rsidR="00DD55EC" w:rsidRDefault="00B170F2" w:rsidP="00DD55EC">
      <w:pPr>
        <w:pStyle w:val="NormalWeb"/>
        <w:shd w:val="clear" w:color="auto" w:fill="FFFFFF"/>
        <w:spacing w:before="0" w:beforeAutospacing="0" w:after="0" w:afterAutospacing="0"/>
        <w:rPr>
          <w:rFonts w:ascii="Calibri" w:hAnsi="Calibri" w:cs="Calibri"/>
          <w:color w:val="201F1E"/>
          <w:sz w:val="22"/>
          <w:szCs w:val="22"/>
        </w:rPr>
      </w:pPr>
      <w:r>
        <w:rPr>
          <w:rFonts w:asciiTheme="minorHAnsi" w:eastAsiaTheme="minorHAnsi" w:hAnsiTheme="minorHAnsi" w:cstheme="minorBidi"/>
          <w:noProof/>
          <w:sz w:val="22"/>
          <w:szCs w:val="22"/>
        </w:rPr>
        <w:drawing>
          <wp:inline distT="0" distB="0" distL="0" distR="0" wp14:anchorId="477A75C2" wp14:editId="40047E2D">
            <wp:extent cx="3409950" cy="973866"/>
            <wp:effectExtent l="19050" t="19050" r="19050" b="17145"/>
            <wp:docPr id="4" name="Picture 4" descr="C:\Users\vancampbj\AppData\Local\Microsoft\Windows\INetCache\Content.MSO\22CFBC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campbj\AppData\Local\Microsoft\Windows\INetCache\Content.MSO\22CFBCE5.tmp"/>
                    <pic:cNvPicPr>
                      <a:picLocks noChangeAspect="1" noChangeArrowheads="1"/>
                    </pic:cNvPicPr>
                  </pic:nvPicPr>
                  <pic:blipFill rotWithShape="1">
                    <a:blip r:embed="rId17">
                      <a:extLst>
                        <a:ext uri="{28A0092B-C50C-407E-A947-70E740481C1C}">
                          <a14:useLocalDpi xmlns:a14="http://schemas.microsoft.com/office/drawing/2010/main" val="0"/>
                        </a:ext>
                      </a:extLst>
                    </a:blip>
                    <a:srcRect l="40646" t="27907" b="14558"/>
                    <a:stretch/>
                  </pic:blipFill>
                  <pic:spPr bwMode="auto">
                    <a:xfrm>
                      <a:off x="0" y="0"/>
                      <a:ext cx="3493257" cy="99765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22D88D7" w14:textId="6186F0D1" w:rsidR="008F20E0" w:rsidRDefault="00DD55EC" w:rsidP="78FE946C">
      <w:pPr>
        <w:pStyle w:val="NormalWeb"/>
        <w:shd w:val="clear" w:color="auto" w:fill="FFFFFF" w:themeFill="background1"/>
        <w:spacing w:before="0" w:beforeAutospacing="0" w:after="0" w:afterAutospacing="0"/>
        <w:rPr>
          <w:rFonts w:ascii="Calibri" w:hAnsi="Calibri" w:cs="Calibri"/>
          <w:color w:val="201F1E"/>
          <w:sz w:val="22"/>
          <w:szCs w:val="22"/>
        </w:rPr>
        <w:sectPr w:rsidR="008F20E0" w:rsidSect="008F20E0">
          <w:type w:val="continuous"/>
          <w:pgSz w:w="12240" w:h="15840"/>
          <w:pgMar w:top="720" w:right="720" w:bottom="720" w:left="720" w:header="720" w:footer="720" w:gutter="0"/>
          <w:cols w:num="2" w:space="720"/>
          <w:docGrid w:linePitch="360"/>
        </w:sectPr>
      </w:pPr>
      <w:r>
        <w:rPr>
          <w:rFonts w:ascii="Calibri" w:hAnsi="Calibri" w:cs="Calibri"/>
          <w:color w:val="201F1E"/>
          <w:sz w:val="22"/>
          <w:szCs w:val="22"/>
        </w:rPr>
        <w:t xml:space="preserve">Step 5:  Click the button to switch to the </w:t>
      </w:r>
      <w:r w:rsidRPr="78FE946C">
        <w:rPr>
          <w:rFonts w:ascii="Calibri" w:hAnsi="Calibri" w:cs="Calibri"/>
          <w:color w:val="201F1E"/>
          <w:sz w:val="22"/>
          <w:szCs w:val="22"/>
        </w:rPr>
        <w:t>2022-2023</w:t>
      </w:r>
      <w:r>
        <w:rPr>
          <w:rFonts w:ascii="Calibri" w:hAnsi="Calibri" w:cs="Calibri"/>
          <w:color w:val="201F1E"/>
          <w:sz w:val="22"/>
          <w:szCs w:val="22"/>
        </w:rPr>
        <w:t xml:space="preserve"> school year</w:t>
      </w:r>
      <w:r w:rsidR="00B170F2">
        <w:rPr>
          <w:rFonts w:ascii="Calibri" w:hAnsi="Calibri" w:cs="Calibri"/>
          <w:color w:val="201F1E"/>
          <w:sz w:val="22"/>
          <w:szCs w:val="22"/>
        </w:rPr>
        <w:t xml:space="preserve"> in the top middle</w:t>
      </w:r>
      <w:r w:rsidR="008F20E0">
        <w:rPr>
          <w:rFonts w:ascii="Calibri" w:hAnsi="Calibri" w:cs="Calibri"/>
          <w:color w:val="201F1E"/>
          <w:sz w:val="22"/>
          <w:szCs w:val="22"/>
        </w:rPr>
        <w:t xml:space="preserve"> of the screen</w:t>
      </w:r>
    </w:p>
    <w:p w14:paraId="37E76EA2" w14:textId="77777777" w:rsidR="008F20E0" w:rsidRDefault="008F20E0" w:rsidP="00DD55EC">
      <w:pPr>
        <w:pStyle w:val="NormalWeb"/>
        <w:shd w:val="clear" w:color="auto" w:fill="FFFFFF"/>
        <w:spacing w:before="0" w:beforeAutospacing="0" w:after="0" w:afterAutospacing="0"/>
        <w:rPr>
          <w:rFonts w:ascii="Calibri" w:hAnsi="Calibri" w:cs="Calibri"/>
          <w:color w:val="201F1E"/>
          <w:sz w:val="22"/>
          <w:szCs w:val="22"/>
        </w:rPr>
        <w:sectPr w:rsidR="008F20E0" w:rsidSect="00EF74AF">
          <w:type w:val="continuous"/>
          <w:pgSz w:w="12240" w:h="15840"/>
          <w:pgMar w:top="720" w:right="720" w:bottom="720" w:left="720" w:header="720" w:footer="720" w:gutter="0"/>
          <w:cols w:space="720"/>
          <w:docGrid w:linePitch="360"/>
        </w:sectPr>
      </w:pPr>
    </w:p>
    <w:p w14:paraId="448BFE1D" w14:textId="77777777" w:rsidR="00DD55EC" w:rsidRDefault="00DD55EC" w:rsidP="00DD55EC">
      <w:pPr>
        <w:pStyle w:val="NormalWeb"/>
        <w:shd w:val="clear" w:color="auto" w:fill="FFFFFF"/>
        <w:spacing w:before="0" w:beforeAutospacing="0" w:after="0" w:afterAutospacing="0"/>
        <w:rPr>
          <w:rFonts w:ascii="Calibri" w:hAnsi="Calibri" w:cs="Calibri"/>
          <w:color w:val="201F1E"/>
          <w:sz w:val="22"/>
          <w:szCs w:val="22"/>
        </w:rPr>
      </w:pPr>
    </w:p>
    <w:p w14:paraId="49A08064" w14:textId="77777777" w:rsidR="00DD55EC" w:rsidRDefault="00B170F2" w:rsidP="00DD55EC">
      <w:pPr>
        <w:pStyle w:val="NormalWeb"/>
        <w:shd w:val="clear" w:color="auto" w:fill="FFFFFF"/>
        <w:spacing w:before="0" w:beforeAutospacing="0" w:after="0" w:afterAutospacing="0"/>
        <w:rPr>
          <w:rFonts w:ascii="Calibri" w:hAnsi="Calibri" w:cs="Calibri"/>
          <w:color w:val="201F1E"/>
          <w:sz w:val="22"/>
          <w:szCs w:val="22"/>
        </w:rPr>
      </w:pPr>
      <w:r>
        <w:rPr>
          <w:rFonts w:asciiTheme="minorHAnsi" w:eastAsiaTheme="minorHAnsi" w:hAnsiTheme="minorHAnsi" w:cstheme="minorBidi"/>
          <w:noProof/>
          <w:sz w:val="22"/>
          <w:szCs w:val="22"/>
        </w:rPr>
        <w:drawing>
          <wp:inline distT="0" distB="0" distL="0" distR="0" wp14:anchorId="578023CE" wp14:editId="69EA6EEC">
            <wp:extent cx="4200525" cy="1670384"/>
            <wp:effectExtent l="0" t="0" r="0" b="6350"/>
            <wp:docPr id="3" name="Picture 3" descr="C:\Users\vancampbj\AppData\Local\Microsoft\Windows\INetCache\Content.MSO\883765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ncampbj\AppData\Local\Microsoft\Windows\INetCache\Content.MSO\8837653B.tm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406" b="40342"/>
                    <a:stretch/>
                  </pic:blipFill>
                  <pic:spPr bwMode="auto">
                    <a:xfrm>
                      <a:off x="0" y="0"/>
                      <a:ext cx="4200525" cy="1670384"/>
                    </a:xfrm>
                    <a:prstGeom prst="rect">
                      <a:avLst/>
                    </a:prstGeom>
                    <a:noFill/>
                    <a:ln>
                      <a:noFill/>
                    </a:ln>
                    <a:extLst>
                      <a:ext uri="{53640926-AAD7-44D8-BBD7-CCE9431645EC}">
                        <a14:shadowObscured xmlns:a14="http://schemas.microsoft.com/office/drawing/2010/main"/>
                      </a:ext>
                    </a:extLst>
                  </pic:spPr>
                </pic:pic>
              </a:graphicData>
            </a:graphic>
          </wp:inline>
        </w:drawing>
      </w:r>
    </w:p>
    <w:p w14:paraId="7A5DD2B1" w14:textId="77777777" w:rsidR="009326A7" w:rsidRDefault="009326A7" w:rsidP="00B170F2">
      <w:pPr>
        <w:pStyle w:val="NormalWeb"/>
        <w:rPr>
          <w:rFonts w:ascii="Calibri" w:hAnsi="Calibri" w:cs="Calibri"/>
          <w:color w:val="201F1E"/>
          <w:sz w:val="22"/>
          <w:szCs w:val="22"/>
        </w:rPr>
      </w:pPr>
    </w:p>
    <w:p w14:paraId="273F1526" w14:textId="77777777" w:rsidR="009326A7" w:rsidRDefault="009326A7" w:rsidP="00B170F2">
      <w:pPr>
        <w:pStyle w:val="NormalWeb"/>
        <w:rPr>
          <w:rFonts w:ascii="Calibri" w:hAnsi="Calibri" w:cs="Calibri"/>
          <w:color w:val="201F1E"/>
          <w:sz w:val="22"/>
          <w:szCs w:val="22"/>
        </w:rPr>
      </w:pPr>
    </w:p>
    <w:p w14:paraId="2D6A5EB6" w14:textId="014778FB" w:rsidR="00B170F2" w:rsidRPr="00B170F2" w:rsidRDefault="00DD55EC" w:rsidP="00B170F2">
      <w:pPr>
        <w:pStyle w:val="NormalWeb"/>
        <w:rPr>
          <w:rFonts w:ascii="Calibri" w:hAnsi="Calibri" w:cs="Calibri"/>
          <w:color w:val="201F1E"/>
          <w:sz w:val="22"/>
          <w:szCs w:val="22"/>
        </w:rPr>
      </w:pPr>
      <w:r>
        <w:rPr>
          <w:rFonts w:ascii="Calibri" w:hAnsi="Calibri" w:cs="Calibri"/>
          <w:color w:val="201F1E"/>
          <w:sz w:val="22"/>
          <w:szCs w:val="22"/>
        </w:rPr>
        <w:t xml:space="preserve">Step 6: Review the core </w:t>
      </w:r>
      <w:r w:rsidR="00B170F2">
        <w:rPr>
          <w:rFonts w:ascii="Calibri" w:hAnsi="Calibri" w:cs="Calibri"/>
          <w:color w:val="201F1E"/>
          <w:sz w:val="22"/>
          <w:szCs w:val="22"/>
        </w:rPr>
        <w:t>course recommendations</w:t>
      </w:r>
      <w:r>
        <w:rPr>
          <w:rFonts w:ascii="Calibri" w:hAnsi="Calibri" w:cs="Calibri"/>
          <w:color w:val="201F1E"/>
          <w:sz w:val="22"/>
          <w:szCs w:val="22"/>
        </w:rPr>
        <w:t>.</w:t>
      </w:r>
      <w:r w:rsidR="00B170F2">
        <w:rPr>
          <w:rFonts w:ascii="Calibri" w:hAnsi="Calibri" w:cs="Calibri"/>
          <w:color w:val="201F1E"/>
          <w:sz w:val="22"/>
          <w:szCs w:val="22"/>
        </w:rPr>
        <w:t xml:space="preserve"> </w:t>
      </w:r>
      <w:r w:rsidR="009326A7">
        <w:rPr>
          <w:rFonts w:ascii="Calibri" w:hAnsi="Calibri" w:cs="Calibri"/>
          <w:color w:val="201F1E"/>
          <w:sz w:val="22"/>
          <w:szCs w:val="22"/>
        </w:rPr>
        <w:t>T</w:t>
      </w:r>
      <w:r w:rsidR="00B170F2">
        <w:rPr>
          <w:rFonts w:ascii="Calibri" w:hAnsi="Calibri" w:cs="Calibri"/>
          <w:color w:val="201F1E"/>
          <w:sz w:val="22"/>
          <w:szCs w:val="22"/>
        </w:rPr>
        <w:t>eacher recommendations</w:t>
      </w:r>
      <w:r w:rsidR="009326A7">
        <w:rPr>
          <w:rFonts w:ascii="Calibri" w:hAnsi="Calibri" w:cs="Calibri"/>
          <w:color w:val="201F1E"/>
          <w:sz w:val="22"/>
          <w:szCs w:val="22"/>
        </w:rPr>
        <w:t xml:space="preserve"> cannot be edited</w:t>
      </w:r>
      <w:r w:rsidR="00B170F2">
        <w:rPr>
          <w:rFonts w:ascii="Calibri" w:hAnsi="Calibri" w:cs="Calibri"/>
          <w:color w:val="201F1E"/>
          <w:sz w:val="22"/>
          <w:szCs w:val="22"/>
        </w:rPr>
        <w:t xml:space="preserve">.  </w:t>
      </w:r>
      <w:r w:rsidR="00B170F2" w:rsidRPr="00B170F2">
        <w:rPr>
          <w:rFonts w:ascii="Calibri" w:hAnsi="Calibri" w:cs="Calibri"/>
          <w:color w:val="201F1E"/>
          <w:sz w:val="22"/>
          <w:szCs w:val="22"/>
        </w:rPr>
        <w:t xml:space="preserve">Some students </w:t>
      </w:r>
      <w:r w:rsidR="009326A7">
        <w:rPr>
          <w:rFonts w:ascii="Calibri" w:hAnsi="Calibri" w:cs="Calibri"/>
          <w:color w:val="201F1E"/>
          <w:sz w:val="22"/>
          <w:szCs w:val="22"/>
        </w:rPr>
        <w:t>are</w:t>
      </w:r>
      <w:r w:rsidR="00B170F2" w:rsidRPr="00B170F2">
        <w:rPr>
          <w:rFonts w:ascii="Calibri" w:hAnsi="Calibri" w:cs="Calibri"/>
          <w:color w:val="201F1E"/>
          <w:sz w:val="22"/>
          <w:szCs w:val="22"/>
        </w:rPr>
        <w:t xml:space="preserve"> required to take Learning Strategies</w:t>
      </w:r>
      <w:r w:rsidR="009326A7">
        <w:rPr>
          <w:rFonts w:ascii="Calibri" w:hAnsi="Calibri" w:cs="Calibri"/>
          <w:color w:val="201F1E"/>
          <w:sz w:val="22"/>
          <w:szCs w:val="22"/>
        </w:rPr>
        <w:t xml:space="preserve"> as</w:t>
      </w:r>
      <w:r w:rsidR="00B170F2" w:rsidRPr="00B170F2">
        <w:rPr>
          <w:rFonts w:ascii="Calibri" w:hAnsi="Calibri" w:cs="Calibri"/>
          <w:color w:val="201F1E"/>
          <w:sz w:val="22"/>
          <w:szCs w:val="22"/>
        </w:rPr>
        <w:t xml:space="preserve"> listed on their IEP. This c</w:t>
      </w:r>
      <w:r w:rsidR="00B170F2">
        <w:rPr>
          <w:rFonts w:ascii="Calibri" w:hAnsi="Calibri" w:cs="Calibri"/>
          <w:color w:val="201F1E"/>
          <w:sz w:val="22"/>
          <w:szCs w:val="22"/>
        </w:rPr>
        <w:t>lass cannot be changed and will</w:t>
      </w:r>
      <w:r w:rsidR="00B170F2" w:rsidRPr="00B170F2">
        <w:rPr>
          <w:rFonts w:ascii="Calibri" w:hAnsi="Calibri" w:cs="Calibri"/>
          <w:color w:val="201F1E"/>
          <w:sz w:val="22"/>
          <w:szCs w:val="22"/>
        </w:rPr>
        <w:t xml:space="preserve"> count as one of the student’s electives.</w:t>
      </w:r>
    </w:p>
    <w:p w14:paraId="64C0328C" w14:textId="5157F44D" w:rsidR="008F20E0" w:rsidRDefault="00B170F2" w:rsidP="00B170F2">
      <w:pPr>
        <w:pStyle w:val="NormalWeb"/>
        <w:rPr>
          <w:rFonts w:ascii="Calibri" w:hAnsi="Calibri" w:cs="Calibri"/>
          <w:color w:val="201F1E"/>
          <w:sz w:val="22"/>
          <w:szCs w:val="22"/>
        </w:rPr>
        <w:sectPr w:rsidR="008F20E0" w:rsidSect="008F20E0">
          <w:type w:val="continuous"/>
          <w:pgSz w:w="12240" w:h="15840"/>
          <w:pgMar w:top="720" w:right="720" w:bottom="720" w:left="720" w:header="720" w:footer="720" w:gutter="0"/>
          <w:cols w:num="2" w:space="720"/>
          <w:docGrid w:linePitch="360"/>
        </w:sectPr>
      </w:pPr>
      <w:r w:rsidRPr="00B170F2">
        <w:rPr>
          <w:rFonts w:ascii="Calibri" w:hAnsi="Calibri" w:cs="Calibri"/>
          <w:color w:val="201F1E"/>
          <w:sz w:val="22"/>
          <w:szCs w:val="22"/>
        </w:rPr>
        <w:t>Any student or parent who has a question about the Core Course Recommendation should first consult the </w:t>
      </w:r>
      <w:r w:rsidRPr="00B170F2">
        <w:rPr>
          <w:rFonts w:ascii="Calibri" w:hAnsi="Calibri" w:cs="Calibri"/>
          <w:color w:val="201F1E"/>
          <w:sz w:val="22"/>
          <w:szCs w:val="22"/>
          <w:u w:val="single"/>
        </w:rPr>
        <w:t>Course Recommendation Guide</w:t>
      </w:r>
      <w:r w:rsidRPr="00B170F2">
        <w:rPr>
          <w:rFonts w:ascii="Calibri" w:hAnsi="Calibri" w:cs="Calibri"/>
          <w:color w:val="201F1E"/>
          <w:sz w:val="22"/>
          <w:szCs w:val="22"/>
        </w:rPr>
        <w:t>. Questions should then be emailed to the teacher making the course recommendation (i.e., your student’s current teacher) and cc Mrs. Van Camp, the Raa Assistant Principal for Curriculum. The recommendation will be explained and any necessary further steps will be completed at that time.</w:t>
      </w:r>
    </w:p>
    <w:p w14:paraId="3539F8BF" w14:textId="77777777" w:rsidR="00DF09B5" w:rsidRDefault="00DF09B5" w:rsidP="009326A7">
      <w:pPr>
        <w:shd w:val="clear" w:color="auto" w:fill="FFFFFF"/>
        <w:spacing w:after="0" w:line="240" w:lineRule="auto"/>
        <w:textAlignment w:val="baseline"/>
        <w:rPr>
          <w:rFonts w:ascii="inherit" w:eastAsia="Times New Roman" w:hAnsi="inherit" w:cs="Calibri"/>
          <w:b/>
          <w:bCs/>
          <w:color w:val="000000"/>
          <w:sz w:val="24"/>
          <w:szCs w:val="24"/>
          <w:bdr w:val="none" w:sz="0" w:space="0" w:color="auto" w:frame="1"/>
        </w:rPr>
      </w:pPr>
    </w:p>
    <w:p w14:paraId="49BB852B" w14:textId="6F629A19" w:rsidR="00EF74AF" w:rsidRPr="007747AB" w:rsidRDefault="00EF74AF" w:rsidP="009326A7">
      <w:pPr>
        <w:shd w:val="clear" w:color="auto" w:fill="FFFFFF"/>
        <w:spacing w:after="0" w:line="240" w:lineRule="auto"/>
        <w:textAlignment w:val="baseline"/>
        <w:rPr>
          <w:rFonts w:ascii="Calibri" w:eastAsia="Times New Roman" w:hAnsi="Calibri" w:cs="Calibri"/>
          <w:color w:val="000000"/>
          <w:sz w:val="24"/>
          <w:szCs w:val="24"/>
        </w:rPr>
      </w:pPr>
      <w:r w:rsidRPr="007747AB">
        <w:rPr>
          <w:rFonts w:ascii="inherit" w:eastAsia="Times New Roman" w:hAnsi="inherit" w:cs="Calibri"/>
          <w:b/>
          <w:bCs/>
          <w:color w:val="000000"/>
          <w:sz w:val="24"/>
          <w:szCs w:val="24"/>
          <w:bdr w:val="none" w:sz="0" w:space="0" w:color="auto" w:frame="1"/>
        </w:rPr>
        <w:t>Special Note for Advanced Art Courses: </w:t>
      </w:r>
      <w:r w:rsidRPr="007747AB">
        <w:rPr>
          <w:rFonts w:ascii="inherit" w:eastAsia="Times New Roman" w:hAnsi="inherit" w:cs="Calibri"/>
          <w:color w:val="000000"/>
          <w:sz w:val="24"/>
          <w:szCs w:val="24"/>
          <w:bdr w:val="none" w:sz="0" w:space="0" w:color="auto" w:frame="1"/>
        </w:rPr>
        <w:t>Raa Middle School advanced arts courses require teacher approval for students to be enrolled for the arts elective and an audition. Interested students will select the course on their Elective Request form. </w:t>
      </w:r>
      <w:r w:rsidRPr="007747AB">
        <w:rPr>
          <w:rFonts w:ascii="inherit" w:eastAsia="Times New Roman" w:hAnsi="inherit" w:cs="Calibri"/>
          <w:i/>
          <w:iCs/>
          <w:color w:val="000000"/>
          <w:sz w:val="24"/>
          <w:szCs w:val="24"/>
          <w:bdr w:val="none" w:sz="0" w:space="0" w:color="auto" w:frame="1"/>
        </w:rPr>
        <w:t>This does not guarantee enrollment in this course for the 202</w:t>
      </w:r>
      <w:r w:rsidR="009326A7">
        <w:rPr>
          <w:rFonts w:ascii="inherit" w:eastAsia="Times New Roman" w:hAnsi="inherit" w:cs="Calibri"/>
          <w:i/>
          <w:iCs/>
          <w:color w:val="000000"/>
          <w:sz w:val="24"/>
          <w:szCs w:val="24"/>
          <w:bdr w:val="none" w:sz="0" w:space="0" w:color="auto" w:frame="1"/>
        </w:rPr>
        <w:t>2</w:t>
      </w:r>
      <w:r w:rsidRPr="007747AB">
        <w:rPr>
          <w:rFonts w:ascii="inherit" w:eastAsia="Times New Roman" w:hAnsi="inherit" w:cs="Calibri"/>
          <w:i/>
          <w:iCs/>
          <w:color w:val="000000"/>
          <w:sz w:val="24"/>
          <w:szCs w:val="24"/>
          <w:bdr w:val="none" w:sz="0" w:space="0" w:color="auto" w:frame="1"/>
        </w:rPr>
        <w:t>-202</w:t>
      </w:r>
      <w:r w:rsidR="009326A7">
        <w:rPr>
          <w:rFonts w:ascii="inherit" w:eastAsia="Times New Roman" w:hAnsi="inherit" w:cs="Calibri"/>
          <w:i/>
          <w:iCs/>
          <w:color w:val="000000"/>
          <w:sz w:val="24"/>
          <w:szCs w:val="24"/>
          <w:bdr w:val="none" w:sz="0" w:space="0" w:color="auto" w:frame="1"/>
        </w:rPr>
        <w:t>3</w:t>
      </w:r>
      <w:r w:rsidRPr="007747AB">
        <w:rPr>
          <w:rFonts w:ascii="inherit" w:eastAsia="Times New Roman" w:hAnsi="inherit" w:cs="Calibri"/>
          <w:i/>
          <w:iCs/>
          <w:color w:val="000000"/>
          <w:sz w:val="24"/>
          <w:szCs w:val="24"/>
          <w:bdr w:val="none" w:sz="0" w:space="0" w:color="auto" w:frame="1"/>
        </w:rPr>
        <w:t xml:space="preserve"> school year. </w:t>
      </w:r>
      <w:r w:rsidRPr="007747AB">
        <w:rPr>
          <w:rFonts w:ascii="inherit" w:eastAsia="Times New Roman" w:hAnsi="inherit" w:cs="Calibri"/>
          <w:color w:val="000000"/>
          <w:sz w:val="24"/>
          <w:szCs w:val="24"/>
          <w:bdr w:val="none" w:sz="0" w:space="0" w:color="auto" w:frame="1"/>
        </w:rPr>
        <w:t>Arts teachers will then approve student elective requests and communicate t</w:t>
      </w:r>
      <w:r w:rsidR="007747AB" w:rsidRPr="007747AB">
        <w:rPr>
          <w:rFonts w:ascii="inherit" w:eastAsia="Times New Roman" w:hAnsi="inherit" w:cs="Calibri"/>
          <w:color w:val="000000"/>
          <w:sz w:val="24"/>
          <w:szCs w:val="24"/>
          <w:bdr w:val="none" w:sz="0" w:space="0" w:color="auto" w:frame="1"/>
        </w:rPr>
        <w:t>he</w:t>
      </w:r>
      <w:r w:rsidRPr="007747AB">
        <w:rPr>
          <w:rFonts w:ascii="inherit" w:eastAsia="Times New Roman" w:hAnsi="inherit" w:cs="Calibri"/>
          <w:color w:val="000000"/>
          <w:sz w:val="24"/>
          <w:szCs w:val="24"/>
          <w:bdr w:val="none" w:sz="0" w:space="0" w:color="auto" w:frame="1"/>
        </w:rPr>
        <w:t xml:space="preserve"> approval or denial to students and parents. Information about auditions will be provided by the teacher. See Arts Course Descriptions to determine appropriate elective choice.</w:t>
      </w:r>
    </w:p>
    <w:sectPr w:rsidR="00EF74AF" w:rsidRPr="007747AB" w:rsidSect="00EF74A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D8AF5" w14:textId="77777777" w:rsidR="00DF09B5" w:rsidRDefault="00DF09B5" w:rsidP="008F20E0">
      <w:pPr>
        <w:spacing w:after="0" w:line="240" w:lineRule="auto"/>
      </w:pPr>
      <w:r>
        <w:separator/>
      </w:r>
    </w:p>
  </w:endnote>
  <w:endnote w:type="continuationSeparator" w:id="0">
    <w:p w14:paraId="29A5EA95" w14:textId="77777777" w:rsidR="00DF09B5" w:rsidRDefault="00DF09B5" w:rsidP="008F20E0">
      <w:pPr>
        <w:spacing w:after="0" w:line="240" w:lineRule="auto"/>
      </w:pPr>
      <w:r>
        <w:continuationSeparator/>
      </w:r>
    </w:p>
  </w:endnote>
  <w:endnote w:type="continuationNotice" w:id="1">
    <w:p w14:paraId="4109244A" w14:textId="77777777" w:rsidR="00DF09B5" w:rsidRDefault="00DF09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FE15D5" w14:textId="77777777" w:rsidR="00DF09B5" w:rsidRDefault="00DF09B5" w:rsidP="008F20E0">
      <w:pPr>
        <w:spacing w:after="0" w:line="240" w:lineRule="auto"/>
      </w:pPr>
      <w:r>
        <w:separator/>
      </w:r>
    </w:p>
  </w:footnote>
  <w:footnote w:type="continuationSeparator" w:id="0">
    <w:p w14:paraId="5742653C" w14:textId="77777777" w:rsidR="00DF09B5" w:rsidRDefault="00DF09B5" w:rsidP="008F20E0">
      <w:pPr>
        <w:spacing w:after="0" w:line="240" w:lineRule="auto"/>
      </w:pPr>
      <w:r>
        <w:continuationSeparator/>
      </w:r>
    </w:p>
  </w:footnote>
  <w:footnote w:type="continuationNotice" w:id="1">
    <w:p w14:paraId="63984002" w14:textId="77777777" w:rsidR="00DF09B5" w:rsidRDefault="00DF09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1D35" w14:textId="14043E96" w:rsidR="00DF09B5" w:rsidRPr="00DD55EC" w:rsidRDefault="00DF09B5" w:rsidP="008F20E0">
    <w:pPr>
      <w:shd w:val="clear" w:color="auto" w:fill="FFFFFF"/>
      <w:spacing w:after="0" w:line="240" w:lineRule="auto"/>
      <w:textAlignment w:val="baseline"/>
      <w:rPr>
        <w:rFonts w:ascii="Arial Black" w:eastAsia="Times New Roman" w:hAnsi="Arial Black" w:cs="Calibri"/>
        <w:color w:val="000000"/>
        <w:sz w:val="24"/>
        <w:szCs w:val="24"/>
      </w:rPr>
    </w:pPr>
    <w:r w:rsidRPr="008F20E0">
      <w:rPr>
        <w:rFonts w:ascii="Arial Black" w:eastAsia="Times New Roman" w:hAnsi="Arial Black" w:cs="Calibri"/>
        <w:color w:val="000000"/>
        <w:sz w:val="24"/>
        <w:szCs w:val="24"/>
      </w:rPr>
      <w:t xml:space="preserve">Scheduling </w:t>
    </w:r>
    <w:r>
      <w:rPr>
        <w:rFonts w:ascii="Arial Black" w:eastAsia="Times New Roman" w:hAnsi="Arial Black" w:cs="Calibri"/>
        <w:color w:val="000000"/>
        <w:sz w:val="24"/>
        <w:szCs w:val="24"/>
      </w:rPr>
      <w:t>Directions</w:t>
    </w:r>
    <w:r w:rsidRPr="008F20E0">
      <w:rPr>
        <w:rFonts w:ascii="Arial Black" w:eastAsia="Times New Roman" w:hAnsi="Arial Black" w:cs="Calibri"/>
        <w:color w:val="000000"/>
        <w:sz w:val="24"/>
        <w:szCs w:val="24"/>
      </w:rPr>
      <w:t xml:space="preserve"> for 202</w:t>
    </w:r>
    <w:r>
      <w:rPr>
        <w:rFonts w:ascii="Arial Black" w:eastAsia="Times New Roman" w:hAnsi="Arial Black" w:cs="Calibri"/>
        <w:color w:val="000000"/>
        <w:sz w:val="24"/>
        <w:szCs w:val="24"/>
      </w:rPr>
      <w:t>2</w:t>
    </w:r>
    <w:r w:rsidRPr="008F20E0">
      <w:rPr>
        <w:rFonts w:ascii="Arial Black" w:eastAsia="Times New Roman" w:hAnsi="Arial Black" w:cs="Calibri"/>
        <w:color w:val="000000"/>
        <w:sz w:val="24"/>
        <w:szCs w:val="24"/>
      </w:rPr>
      <w:t>-202</w:t>
    </w:r>
    <w:r>
      <w:rPr>
        <w:rFonts w:ascii="Arial Black" w:eastAsia="Times New Roman" w:hAnsi="Arial Black" w:cs="Calibri"/>
        <w:color w:val="000000"/>
        <w:sz w:val="24"/>
        <w:szCs w:val="24"/>
      </w:rPr>
      <w:t>3</w:t>
    </w:r>
  </w:p>
  <w:p w14:paraId="3DAC560B" w14:textId="77777777" w:rsidR="00DF09B5" w:rsidRDefault="00DF09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5EC"/>
    <w:rsid w:val="001B09FB"/>
    <w:rsid w:val="00433AAF"/>
    <w:rsid w:val="00433E0E"/>
    <w:rsid w:val="00762C15"/>
    <w:rsid w:val="007746F6"/>
    <w:rsid w:val="007747AB"/>
    <w:rsid w:val="007D4E9B"/>
    <w:rsid w:val="00861FE7"/>
    <w:rsid w:val="008C7F00"/>
    <w:rsid w:val="008F20E0"/>
    <w:rsid w:val="009326A7"/>
    <w:rsid w:val="009820FB"/>
    <w:rsid w:val="009917C0"/>
    <w:rsid w:val="00B170F2"/>
    <w:rsid w:val="00BC3BC0"/>
    <w:rsid w:val="00C458BD"/>
    <w:rsid w:val="00C77D3F"/>
    <w:rsid w:val="00DD55EC"/>
    <w:rsid w:val="00DF09B5"/>
    <w:rsid w:val="00E86D8B"/>
    <w:rsid w:val="00EF74AF"/>
    <w:rsid w:val="5E82B576"/>
    <w:rsid w:val="78FE9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BAB4C"/>
  <w15:chartTrackingRefBased/>
  <w15:docId w15:val="{C2D299C7-5A93-4862-BA73-7305BA880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55E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D55EC"/>
    <w:rPr>
      <w:color w:val="0000FF"/>
      <w:u w:val="single"/>
    </w:rPr>
  </w:style>
  <w:style w:type="paragraph" w:styleId="Header">
    <w:name w:val="header"/>
    <w:basedOn w:val="Normal"/>
    <w:link w:val="HeaderChar"/>
    <w:uiPriority w:val="99"/>
    <w:unhideWhenUsed/>
    <w:rsid w:val="008F2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0E0"/>
  </w:style>
  <w:style w:type="paragraph" w:styleId="Footer">
    <w:name w:val="footer"/>
    <w:basedOn w:val="Normal"/>
    <w:link w:val="FooterChar"/>
    <w:uiPriority w:val="99"/>
    <w:unhideWhenUsed/>
    <w:rsid w:val="008F2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20E0"/>
  </w:style>
  <w:style w:type="paragraph" w:customStyle="1" w:styleId="xmsonormal">
    <w:name w:val="x_msonormal"/>
    <w:basedOn w:val="Normal"/>
    <w:rsid w:val="00762C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wnsj30t3m">
    <w:name w:val="markwnsj30t3m"/>
    <w:basedOn w:val="DefaultParagraphFont"/>
    <w:rsid w:val="00762C15"/>
  </w:style>
  <w:style w:type="character" w:customStyle="1" w:styleId="2hwztce1zkwqjyzgqxpmay">
    <w:name w:val="_2hwztce1zkwqjyzgqxpmay"/>
    <w:basedOn w:val="DefaultParagraphFont"/>
    <w:rsid w:val="00762C15"/>
  </w:style>
  <w:style w:type="character" w:styleId="Strong">
    <w:name w:val="Strong"/>
    <w:basedOn w:val="DefaultParagraphFont"/>
    <w:uiPriority w:val="22"/>
    <w:qFormat/>
    <w:rsid w:val="00C458BD"/>
    <w:rPr>
      <w:b/>
      <w:bCs/>
    </w:rPr>
  </w:style>
  <w:style w:type="paragraph" w:styleId="Revision">
    <w:name w:val="Revision"/>
    <w:hidden/>
    <w:uiPriority w:val="99"/>
    <w:semiHidden/>
    <w:rsid w:val="00C77D3F"/>
    <w:pPr>
      <w:spacing w:after="0" w:line="240" w:lineRule="auto"/>
    </w:pPr>
  </w:style>
  <w:style w:type="paragraph" w:styleId="BalloonText">
    <w:name w:val="Balloon Text"/>
    <w:basedOn w:val="Normal"/>
    <w:link w:val="BalloonTextChar"/>
    <w:uiPriority w:val="99"/>
    <w:semiHidden/>
    <w:unhideWhenUsed/>
    <w:rsid w:val="00C77D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D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282105">
      <w:bodyDiv w:val="1"/>
      <w:marLeft w:val="0"/>
      <w:marRight w:val="0"/>
      <w:marTop w:val="0"/>
      <w:marBottom w:val="0"/>
      <w:divBdr>
        <w:top w:val="none" w:sz="0" w:space="0" w:color="auto"/>
        <w:left w:val="none" w:sz="0" w:space="0" w:color="auto"/>
        <w:bottom w:val="none" w:sz="0" w:space="0" w:color="auto"/>
        <w:right w:val="none" w:sz="0" w:space="0" w:color="auto"/>
      </w:divBdr>
    </w:div>
    <w:div w:id="171578855">
      <w:bodyDiv w:val="1"/>
      <w:marLeft w:val="0"/>
      <w:marRight w:val="0"/>
      <w:marTop w:val="0"/>
      <w:marBottom w:val="0"/>
      <w:divBdr>
        <w:top w:val="none" w:sz="0" w:space="0" w:color="auto"/>
        <w:left w:val="none" w:sz="0" w:space="0" w:color="auto"/>
        <w:bottom w:val="none" w:sz="0" w:space="0" w:color="auto"/>
        <w:right w:val="none" w:sz="0" w:space="0" w:color="auto"/>
      </w:divBdr>
    </w:div>
    <w:div w:id="1260328642">
      <w:bodyDiv w:val="1"/>
      <w:marLeft w:val="0"/>
      <w:marRight w:val="0"/>
      <w:marTop w:val="0"/>
      <w:marBottom w:val="0"/>
      <w:divBdr>
        <w:top w:val="none" w:sz="0" w:space="0" w:color="auto"/>
        <w:left w:val="none" w:sz="0" w:space="0" w:color="auto"/>
        <w:bottom w:val="none" w:sz="0" w:space="0" w:color="auto"/>
        <w:right w:val="none" w:sz="0" w:space="0" w:color="auto"/>
      </w:divBdr>
      <w:divsChild>
        <w:div w:id="994379313">
          <w:marLeft w:val="0"/>
          <w:marRight w:val="0"/>
          <w:marTop w:val="0"/>
          <w:marBottom w:val="0"/>
          <w:divBdr>
            <w:top w:val="none" w:sz="0" w:space="0" w:color="auto"/>
            <w:left w:val="none" w:sz="0" w:space="0" w:color="auto"/>
            <w:bottom w:val="none" w:sz="0" w:space="0" w:color="auto"/>
            <w:right w:val="none" w:sz="0" w:space="0" w:color="auto"/>
          </w:divBdr>
        </w:div>
        <w:div w:id="226915496">
          <w:marLeft w:val="0"/>
          <w:marRight w:val="0"/>
          <w:marTop w:val="0"/>
          <w:marBottom w:val="0"/>
          <w:divBdr>
            <w:top w:val="none" w:sz="0" w:space="0" w:color="auto"/>
            <w:left w:val="none" w:sz="0" w:space="0" w:color="auto"/>
            <w:bottom w:val="none" w:sz="0" w:space="0" w:color="auto"/>
            <w:right w:val="none" w:sz="0" w:space="0" w:color="auto"/>
          </w:divBdr>
        </w:div>
        <w:div w:id="1926575928">
          <w:marLeft w:val="0"/>
          <w:marRight w:val="0"/>
          <w:marTop w:val="0"/>
          <w:marBottom w:val="0"/>
          <w:divBdr>
            <w:top w:val="none" w:sz="0" w:space="0" w:color="auto"/>
            <w:left w:val="none" w:sz="0" w:space="0" w:color="auto"/>
            <w:bottom w:val="none" w:sz="0" w:space="0" w:color="auto"/>
            <w:right w:val="none" w:sz="0" w:space="0" w:color="auto"/>
          </w:divBdr>
        </w:div>
        <w:div w:id="1753312973">
          <w:marLeft w:val="0"/>
          <w:marRight w:val="0"/>
          <w:marTop w:val="0"/>
          <w:marBottom w:val="0"/>
          <w:divBdr>
            <w:top w:val="none" w:sz="0" w:space="0" w:color="auto"/>
            <w:left w:val="none" w:sz="0" w:space="0" w:color="auto"/>
            <w:bottom w:val="none" w:sz="0" w:space="0" w:color="auto"/>
            <w:right w:val="none" w:sz="0" w:space="0" w:color="auto"/>
          </w:divBdr>
        </w:div>
        <w:div w:id="1363477187">
          <w:marLeft w:val="0"/>
          <w:marRight w:val="0"/>
          <w:marTop w:val="0"/>
          <w:marBottom w:val="0"/>
          <w:divBdr>
            <w:top w:val="none" w:sz="0" w:space="0" w:color="auto"/>
            <w:left w:val="none" w:sz="0" w:space="0" w:color="auto"/>
            <w:bottom w:val="none" w:sz="0" w:space="0" w:color="auto"/>
            <w:right w:val="none" w:sz="0" w:space="0" w:color="auto"/>
          </w:divBdr>
        </w:div>
        <w:div w:id="1808207151">
          <w:marLeft w:val="0"/>
          <w:marRight w:val="0"/>
          <w:marTop w:val="0"/>
          <w:marBottom w:val="0"/>
          <w:divBdr>
            <w:top w:val="none" w:sz="0" w:space="0" w:color="auto"/>
            <w:left w:val="none" w:sz="0" w:space="0" w:color="auto"/>
            <w:bottom w:val="none" w:sz="0" w:space="0" w:color="auto"/>
            <w:right w:val="none" w:sz="0" w:space="0" w:color="auto"/>
          </w:divBdr>
        </w:div>
        <w:div w:id="1394935024">
          <w:marLeft w:val="0"/>
          <w:marRight w:val="0"/>
          <w:marTop w:val="0"/>
          <w:marBottom w:val="0"/>
          <w:divBdr>
            <w:top w:val="none" w:sz="0" w:space="0" w:color="auto"/>
            <w:left w:val="none" w:sz="0" w:space="0" w:color="auto"/>
            <w:bottom w:val="none" w:sz="0" w:space="0" w:color="auto"/>
            <w:right w:val="none" w:sz="0" w:space="0" w:color="auto"/>
          </w:divBdr>
        </w:div>
        <w:div w:id="102042163">
          <w:marLeft w:val="0"/>
          <w:marRight w:val="0"/>
          <w:marTop w:val="0"/>
          <w:marBottom w:val="0"/>
          <w:divBdr>
            <w:top w:val="none" w:sz="0" w:space="0" w:color="auto"/>
            <w:left w:val="none" w:sz="0" w:space="0" w:color="auto"/>
            <w:bottom w:val="none" w:sz="0" w:space="0" w:color="auto"/>
            <w:right w:val="none" w:sz="0" w:space="0" w:color="auto"/>
          </w:divBdr>
        </w:div>
      </w:divsChild>
    </w:div>
    <w:div w:id="205507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udent" TargetMode="Externa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aynem@leonschool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E8B37B20AAAC4DB9D886D587EF248D" ma:contentTypeVersion="13" ma:contentTypeDescription="Create a new document." ma:contentTypeScope="" ma:versionID="eb18d36b87f497b0f163df247436dbed">
  <xsd:schema xmlns:xsd="http://www.w3.org/2001/XMLSchema" xmlns:xs="http://www.w3.org/2001/XMLSchema" xmlns:p="http://schemas.microsoft.com/office/2006/metadata/properties" xmlns:ns1="http://schemas.microsoft.com/sharepoint/v3" xmlns:ns3="c994115c-6653-4c87-a209-9da03d27ac1b" xmlns:ns4="a9758904-a906-4779-aba2-c37507fae868" targetNamespace="http://schemas.microsoft.com/office/2006/metadata/properties" ma:root="true" ma:fieldsID="8a37eb8f9aefb90854a5dd78e761fd7b" ns1:_="" ns3:_="" ns4:_="">
    <xsd:import namespace="http://schemas.microsoft.com/sharepoint/v3"/>
    <xsd:import namespace="c994115c-6653-4c87-a209-9da03d27ac1b"/>
    <xsd:import namespace="a9758904-a906-4779-aba2-c37507fae868"/>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94115c-6653-4c87-a209-9da03d27ac1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758904-a906-4779-aba2-c37507fae86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7C32F1-6CF7-4CF2-805E-BC4B01B0C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94115c-6653-4c87-a209-9da03d27ac1b"/>
    <ds:schemaRef ds:uri="a9758904-a906-4779-aba2-c37507fae8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30ADB8-2CEE-49A5-AE87-F742BCD3709B}">
  <ds:schemaRefs>
    <ds:schemaRef ds:uri="http://schemas.microsoft.com/office/2006/documentManagement/types"/>
    <ds:schemaRef ds:uri="http://schemas.openxmlformats.org/package/2006/metadata/core-properties"/>
    <ds:schemaRef ds:uri="http://schemas.microsoft.com/sharepoint/v3"/>
    <ds:schemaRef ds:uri="c994115c-6653-4c87-a209-9da03d27ac1b"/>
    <ds:schemaRef ds:uri="http://www.w3.org/XML/1998/namespace"/>
    <ds:schemaRef ds:uri="http://purl.org/dc/dcmitype/"/>
    <ds:schemaRef ds:uri="http://purl.org/dc/terms/"/>
    <ds:schemaRef ds:uri="http://schemas.microsoft.com/office/2006/metadata/properties"/>
    <ds:schemaRef ds:uri="http://schemas.microsoft.com/office/infopath/2007/PartnerControls"/>
    <ds:schemaRef ds:uri="a9758904-a906-4779-aba2-c37507fae868"/>
    <ds:schemaRef ds:uri="http://purl.org/dc/elements/1.1/"/>
  </ds:schemaRefs>
</ds:datastoreItem>
</file>

<file path=customXml/itemProps3.xml><?xml version="1.0" encoding="utf-8"?>
<ds:datastoreItem xmlns:ds="http://schemas.openxmlformats.org/officeDocument/2006/customXml" ds:itemID="{1A834A27-90C9-4828-B2C6-9DB4DDB5E8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568</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Camp, BJ</dc:creator>
  <cp:keywords/>
  <dc:description/>
  <cp:lastModifiedBy>Van Camp, BJ</cp:lastModifiedBy>
  <cp:revision>8</cp:revision>
  <dcterms:created xsi:type="dcterms:W3CDTF">2021-05-03T19:33:00Z</dcterms:created>
  <dcterms:modified xsi:type="dcterms:W3CDTF">2022-03-30T21:52:00Z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0x0101008DE8B37B20AAAC4DB9D886D587EF248D</vt:lpwstr>
  </property>
</Properties>
</file>